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body>
    <w:p w:rsidRPr="00EE1B34" w:rsidR="00A921F8" w:rsidP="003F0DB2" w:rsidRDefault="00546722" w14:paraId="4FA79DBC" w14:textId="7D4BA4D2">
      <w:pPr>
        <w:shd w:val="clear" w:color="auto" w:fill="FFFFFF"/>
        <w:rPr>
          <w:rFonts w:ascii="Calibri" w:hAnsi="Calibri" w:cs="Arial"/>
          <w:color w:val="222222"/>
          <w:szCs w:val="22"/>
        </w:rPr>
      </w:pPr>
      <w:bookmarkStart w:name="_Hlk38985204" w:id="0"/>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055DDF49">
                <wp:simplePos x="0" y="0"/>
                <wp:positionH relativeFrom="column">
                  <wp:posOffset>-20320</wp:posOffset>
                </wp:positionH>
                <wp:positionV relativeFrom="paragraph">
                  <wp:posOffset>-374650</wp:posOffset>
                </wp:positionV>
                <wp:extent cx="3506470" cy="658495"/>
                <wp:effectExtent l="0" t="0" r="0" b="190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rsidRPr="00EE1B34" w:rsidR="0034456F" w:rsidP="00A921F8" w:rsidRDefault="0034456F" w14:paraId="07719485" w14:textId="77777777">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2FA9F039">
              <v:shapetype id="_x0000_t202" coordsize="21600,21600" o:spt="202" path="m,l,21600r21600,l21600,xe" w14:anchorId="46E3D063">
                <v:stroke joinstyle="miter"/>
                <v:path gradientshapeok="t" o:connecttype="rect"/>
              </v:shapetype>
              <v:shape id="Text Box 14" style="position:absolute;left:0;text-align:left;margin-left:-1.6pt;margin-top:-29.5pt;width:276.1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">
                <v:textbox style="mso-fit-shape-to-text:t">
                  <w:txbxContent>
                    <w:p w:rsidRPr="00EE1B34" w:rsidR="0034456F" w:rsidP="00A921F8" w:rsidRDefault="0034456F" w14:paraId="2A554641" w14:textId="77777777">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http://schemas.openxmlformats.org/drawingml/2006/main" xmlns:a14="http://schemas.microsoft.com/office/drawing/2010/main" xmlns:pic="http://schemas.openxmlformats.org/drawingml/2006/picture">
            <w:pict w14:anchorId="0CE81221">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01D29C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456F" w:rsidP="00A921F8" w:rsidRDefault="00596EC1" w14:paraId="69E48ADE" w14:textId="0866465C">
                            <w:r>
                              <w:rPr>
                                <w:noProof/>
                                <w:lang w:val="da-DK" w:eastAsia="da-DK"/>
                              </w:rPr>
                              <w:drawing>
                                <wp:inline distT="0" distB="0" distL="0" distR="0" wp14:anchorId="53F758CD" wp14:editId="0AD8ABD1">
                                  <wp:extent cx="1784350" cy="762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84350" cy="7620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w14:anchorId="32C06111">
              <v:shape id="Text Box 1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w14:anchorId="19F30FE4">
                <v:textbox style="mso-fit-shape-to-text:t">
                  <w:txbxContent>
                    <w:p w:rsidR="0034456F" w:rsidP="00A921F8" w:rsidRDefault="00596EC1" w14:paraId="672A6659" w14:textId="0866465C">
                      <w:r>
                        <w:rPr>
                          <w:noProof/>
                          <w:lang w:val="da-DK" w:eastAsia="da-DK"/>
                        </w:rPr>
                        <w:drawing>
                          <wp:inline distT="0" distB="0" distL="0" distR="0" wp14:anchorId="7978A89C" wp14:editId="0AD8ABD1">
                            <wp:extent cx="1784350" cy="762000"/>
                            <wp:effectExtent l="0" t="0" r="6350" b="0"/>
                            <wp:docPr id="8583947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84350" cy="762000"/>
                                    </a:xfrm>
                                    <a:prstGeom prst="rect">
                                      <a:avLst/>
                                    </a:prstGeom>
                                    <a:noFill/>
                                    <a:ln>
                                      <a:noFill/>
                                    </a:ln>
                                  </pic:spPr>
                                </pic:pic>
                              </a:graphicData>
                            </a:graphic>
                          </wp:inline>
                        </w:drawing>
                      </w:r>
                    </w:p>
                  </w:txbxContent>
                </v:textbox>
              </v:shape>
            </w:pict>
          </mc:Fallback>
        </mc:AlternateContent>
      </w:r>
    </w:p>
    <w:p w:rsidRPr="00EE1B34" w:rsidR="00A921F8" w:rsidP="003F0DB2" w:rsidRDefault="00A921F8" w14:paraId="6C5B1846" w14:textId="77777777">
      <w:pPr>
        <w:shd w:val="clear" w:color="auto" w:fill="FFFFFF"/>
        <w:rPr>
          <w:rFonts w:ascii="Calibri" w:hAnsi="Calibri" w:cs="Arial"/>
          <w:color w:val="222222"/>
          <w:szCs w:val="22"/>
        </w:rPr>
      </w:pPr>
    </w:p>
    <w:p w:rsidRPr="00EE1B34" w:rsidR="00A921F8" w:rsidP="003F0DB2" w:rsidRDefault="00A921F8" w14:paraId="7DBF339B" w14:textId="77777777">
      <w:pPr>
        <w:shd w:val="clear" w:color="auto" w:fill="FFFFFF"/>
        <w:rPr>
          <w:rFonts w:ascii="Calibri" w:hAnsi="Calibri" w:cs="Arial"/>
          <w:color w:val="222222"/>
          <w:szCs w:val="22"/>
        </w:rPr>
      </w:pPr>
    </w:p>
    <w:p w:rsidRPr="00EE1B34" w:rsidR="00A921F8" w:rsidP="003F0DB2" w:rsidRDefault="00A921F8" w14:paraId="204C422A" w14:textId="77777777">
      <w:pPr>
        <w:shd w:val="clear" w:color="auto" w:fill="FFFFFF"/>
        <w:rPr>
          <w:rFonts w:ascii="Calibri" w:hAnsi="Calibri" w:cs="Arial"/>
          <w:color w:val="222222"/>
          <w:szCs w:val="22"/>
        </w:rPr>
      </w:pPr>
    </w:p>
    <w:p w:rsidRPr="00DF0152" w:rsidR="00DD4DC1" w:rsidP="00DD4DC1" w:rsidRDefault="00DD4DC1" w14:paraId="5D15FCBB" w14:textId="3CAD1069">
      <w:pPr>
        <w:autoSpaceDE w:val="0"/>
        <w:autoSpaceDN w:val="0"/>
        <w:adjustRightInd w:val="0"/>
        <w:jc w:val="left"/>
        <w:rPr>
          <w:rFonts w:ascii="Calibri" w:hAnsi="Calibri" w:cs="Calibri"/>
          <w:color w:val="000000"/>
        </w:rPr>
      </w:pPr>
      <w:r w:rsidRPr="00DF0152">
        <w:rPr>
          <w:rFonts w:ascii="Calibri" w:hAnsi="Calibri" w:cs="Calibri"/>
          <w:color w:val="000000"/>
        </w:rPr>
        <w:t>DRC Offices Maiduguri:</w:t>
      </w:r>
    </w:p>
    <w:p w:rsidRPr="00DF0152" w:rsidR="00DD4DC1" w:rsidP="00DD4DC1" w:rsidRDefault="00DD4DC1" w14:paraId="2F8D7271" w14:textId="77777777">
      <w:pPr>
        <w:autoSpaceDE w:val="0"/>
        <w:autoSpaceDN w:val="0"/>
        <w:adjustRightInd w:val="0"/>
        <w:jc w:val="left"/>
        <w:rPr>
          <w:rFonts w:ascii="Calibri" w:hAnsi="Calibri" w:cs="Calibri"/>
          <w:color w:val="000000"/>
        </w:rPr>
      </w:pPr>
      <w:r w:rsidRPr="00DF0152">
        <w:rPr>
          <w:rFonts w:ascii="Calibri" w:hAnsi="Calibri" w:cs="Calibri"/>
          <w:color w:val="000000"/>
        </w:rPr>
        <w:t>No. 10 Nguru Road, Off Damboa Road,</w:t>
      </w:r>
    </w:p>
    <w:p w:rsidRPr="00DF0152" w:rsidR="00DD4DC1" w:rsidP="00DD4DC1" w:rsidRDefault="00DD4DC1" w14:paraId="606C3117" w14:textId="77777777">
      <w:pPr>
        <w:autoSpaceDE w:val="0"/>
        <w:autoSpaceDN w:val="0"/>
        <w:adjustRightInd w:val="0"/>
        <w:jc w:val="left"/>
        <w:rPr>
          <w:rFonts w:ascii="Calibri" w:hAnsi="Calibri" w:cs="Calibri"/>
          <w:color w:val="000000"/>
        </w:rPr>
      </w:pPr>
      <w:r w:rsidRPr="00DF0152">
        <w:rPr>
          <w:rFonts w:ascii="Calibri" w:hAnsi="Calibri" w:cs="Calibri"/>
          <w:color w:val="000000"/>
        </w:rPr>
        <w:t>Maiduguri, Borno State,</w:t>
      </w:r>
    </w:p>
    <w:p w:rsidRPr="00DF0152" w:rsidR="00DD4DC1" w:rsidP="00DD4DC1" w:rsidRDefault="00DD4DC1" w14:paraId="31A4299B" w14:textId="01840D40">
      <w:pPr>
        <w:autoSpaceDE w:val="0"/>
        <w:autoSpaceDN w:val="0"/>
        <w:adjustRightInd w:val="0"/>
        <w:jc w:val="left"/>
        <w:rPr>
          <w:rFonts w:ascii="Calibri" w:hAnsi="Calibri" w:cs="Calibri"/>
          <w:color w:val="000000"/>
        </w:rPr>
      </w:pPr>
      <w:r w:rsidRPr="00DF0152">
        <w:rPr>
          <w:rFonts w:ascii="Calibri" w:hAnsi="Calibri" w:cs="Calibri"/>
          <w:color w:val="000000"/>
        </w:rPr>
        <w:t>Nigeria.</w:t>
      </w:r>
    </w:p>
    <w:p w:rsidRPr="00DF0152" w:rsidR="00DD4DC1" w:rsidP="00DD4DC1" w:rsidRDefault="00DD4DC1" w14:paraId="41FCF591" w14:textId="67EC2146">
      <w:pPr>
        <w:autoSpaceDE w:val="0"/>
        <w:autoSpaceDN w:val="0"/>
        <w:adjustRightInd w:val="0"/>
        <w:jc w:val="left"/>
        <w:rPr>
          <w:rFonts w:ascii="Calibri" w:hAnsi="Calibri" w:cs="Calibri"/>
          <w:color w:val="000000"/>
        </w:rPr>
      </w:pPr>
    </w:p>
    <w:p w:rsidR="00DD4DC1" w:rsidP="00DD4DC1" w:rsidRDefault="00DD4DC1" w14:paraId="68C57B87" w14:textId="577F419E">
      <w:pPr>
        <w:autoSpaceDE w:val="0"/>
        <w:autoSpaceDN w:val="0"/>
        <w:adjustRightInd w:val="0"/>
        <w:jc w:val="left"/>
        <w:rPr>
          <w:rFonts w:ascii="Calibri" w:hAnsi="Calibri" w:cs="Calibri"/>
          <w:color w:val="000000"/>
        </w:rPr>
      </w:pPr>
      <w:r w:rsidRPr="00DF0152">
        <w:rPr>
          <w:rFonts w:ascii="Calibri" w:hAnsi="Calibri" w:cs="Calibri"/>
          <w:color w:val="000000"/>
        </w:rPr>
        <w:t>DRC Offices Mubi:</w:t>
      </w:r>
    </w:p>
    <w:p w:rsidR="008B6FE5" w:rsidP="00DD4DC1" w:rsidRDefault="008B6FE5" w14:paraId="611901B1" w14:textId="203A54F8">
      <w:pPr>
        <w:autoSpaceDE w:val="0"/>
        <w:autoSpaceDN w:val="0"/>
        <w:adjustRightInd w:val="0"/>
        <w:jc w:val="left"/>
        <w:rPr>
          <w:rFonts w:ascii="Calibri" w:hAnsi="Calibri" w:cs="Calibri"/>
          <w:color w:val="000000"/>
        </w:rPr>
      </w:pPr>
      <w:r w:rsidRPr="008B6FE5">
        <w:rPr>
          <w:rFonts w:ascii="Calibri" w:hAnsi="Calibri" w:cs="Calibri"/>
          <w:color w:val="000000"/>
        </w:rPr>
        <w:t xml:space="preserve">Opp MTN Mask </w:t>
      </w:r>
      <w:proofErr w:type="spellStart"/>
      <w:r w:rsidRPr="008B6FE5">
        <w:rPr>
          <w:rFonts w:ascii="Calibri" w:hAnsi="Calibri" w:cs="Calibri"/>
          <w:color w:val="000000"/>
        </w:rPr>
        <w:t>Suware</w:t>
      </w:r>
      <w:proofErr w:type="spellEnd"/>
      <w:r w:rsidRPr="008B6FE5">
        <w:rPr>
          <w:rFonts w:ascii="Calibri" w:hAnsi="Calibri" w:cs="Calibri"/>
          <w:color w:val="000000"/>
        </w:rPr>
        <w:t xml:space="preserve"> Garden </w:t>
      </w:r>
      <w:proofErr w:type="spellStart"/>
      <w:r w:rsidRPr="008B6FE5">
        <w:rPr>
          <w:rFonts w:ascii="Calibri" w:hAnsi="Calibri" w:cs="Calibri"/>
          <w:color w:val="000000"/>
        </w:rPr>
        <w:t>City.Mubi</w:t>
      </w:r>
      <w:proofErr w:type="spellEnd"/>
      <w:r w:rsidRPr="008B6FE5">
        <w:rPr>
          <w:rFonts w:ascii="Calibri" w:hAnsi="Calibri" w:cs="Calibri"/>
          <w:color w:val="000000"/>
        </w:rPr>
        <w:t xml:space="preserve"> North</w:t>
      </w:r>
    </w:p>
    <w:p w:rsidR="00DD4DC1" w:rsidP="00DD4DC1" w:rsidRDefault="00DD4DC1" w14:paraId="12D0D531" w14:textId="016D81CB">
      <w:pPr>
        <w:autoSpaceDE w:val="0"/>
        <w:autoSpaceDN w:val="0"/>
        <w:adjustRightInd w:val="0"/>
        <w:jc w:val="left"/>
        <w:rPr>
          <w:rFonts w:ascii="Calibri" w:hAnsi="Calibri" w:cs="Calibri"/>
          <w:color w:val="000000"/>
        </w:rPr>
      </w:pPr>
      <w:r>
        <w:rPr>
          <w:rFonts w:ascii="Calibri" w:hAnsi="Calibri" w:cs="Calibri"/>
          <w:color w:val="000000"/>
        </w:rPr>
        <w:t>Mubi, Adamawa State,</w:t>
      </w:r>
    </w:p>
    <w:p w:rsidR="00DD4DC1" w:rsidP="00DD4DC1" w:rsidRDefault="00DD4DC1" w14:paraId="708F65FB" w14:textId="206580B0">
      <w:pPr>
        <w:autoSpaceDE w:val="0"/>
        <w:autoSpaceDN w:val="0"/>
        <w:adjustRightInd w:val="0"/>
        <w:jc w:val="left"/>
        <w:rPr>
          <w:rFonts w:ascii="Calibri" w:hAnsi="Calibri" w:cs="Calibri"/>
          <w:color w:val="000000"/>
        </w:rPr>
      </w:pPr>
      <w:r>
        <w:rPr>
          <w:rFonts w:ascii="Calibri" w:hAnsi="Calibri" w:cs="Calibri"/>
          <w:color w:val="000000"/>
        </w:rPr>
        <w:t>Nigeria</w:t>
      </w:r>
    </w:p>
    <w:p w:rsidR="00DD4DC1" w:rsidP="00DD4DC1" w:rsidRDefault="00DD4DC1" w14:paraId="7106AA0A" w14:textId="0A1DB4E3">
      <w:pPr>
        <w:autoSpaceDE w:val="0"/>
        <w:autoSpaceDN w:val="0"/>
        <w:adjustRightInd w:val="0"/>
        <w:jc w:val="left"/>
        <w:rPr>
          <w:rFonts w:ascii="Calibri" w:hAnsi="Calibri" w:cs="Calibri"/>
          <w:color w:val="000000"/>
        </w:rPr>
      </w:pPr>
    </w:p>
    <w:p w:rsidRPr="00EE1B34" w:rsidR="00DD4DC1" w:rsidP="00DD4DC1" w:rsidRDefault="00DD4DC1" w14:paraId="13FA7815" w14:textId="77777777">
      <w:pPr>
        <w:shd w:val="clear" w:color="auto" w:fill="FFFFFF"/>
        <w:rPr>
          <w:rFonts w:ascii="Calibri" w:hAnsi="Calibri" w:cs="Arial"/>
          <w:color w:val="222222"/>
          <w:szCs w:val="22"/>
          <w:lang w:val="en-GB"/>
        </w:rPr>
      </w:pPr>
    </w:p>
    <w:p w:rsidRPr="00EE1B34" w:rsidR="0005752D" w:rsidP="00EC60C2" w:rsidRDefault="000760D7" w14:paraId="0526B2ED" w14:textId="5B3F8E84">
      <w:pPr>
        <w:rPr>
          <w:rFonts w:ascii="Calibri" w:hAnsi="Calibri" w:cs="Arial"/>
          <w:color w:val="222222"/>
          <w:lang w:val="en-GB"/>
        </w:rPr>
      </w:pPr>
      <w:r w:rsidRPr="156CEBDE">
        <w:rPr>
          <w:rFonts w:ascii="Calibri" w:hAnsi="Calibri" w:cs="Arial"/>
          <w:color w:val="222222"/>
          <w:highlight w:val="yellow"/>
          <w:lang w:val="en-GB"/>
        </w:rPr>
        <w:t>1</w:t>
      </w:r>
      <w:r w:rsidRPr="156CEBDE" w:rsidR="17B8B733">
        <w:rPr>
          <w:rFonts w:ascii="Calibri" w:hAnsi="Calibri" w:cs="Arial"/>
          <w:color w:val="222222"/>
          <w:highlight w:val="yellow"/>
          <w:lang w:val="en-GB"/>
        </w:rPr>
        <w:t>7</w:t>
      </w:r>
      <w:r w:rsidRPr="156CEBDE" w:rsidR="00A15B4F">
        <w:rPr>
          <w:rFonts w:ascii="Calibri" w:hAnsi="Calibri" w:cs="Arial"/>
          <w:color w:val="222222"/>
          <w:highlight w:val="yellow"/>
          <w:lang w:val="en-GB"/>
        </w:rPr>
        <w:t>-</w:t>
      </w:r>
      <w:r w:rsidRPr="156CEBDE" w:rsidR="00BB0EAD">
        <w:rPr>
          <w:rFonts w:ascii="Calibri" w:hAnsi="Calibri" w:cs="Arial"/>
          <w:color w:val="222222"/>
          <w:highlight w:val="yellow"/>
          <w:lang w:val="en-GB"/>
        </w:rPr>
        <w:t>J</w:t>
      </w:r>
      <w:r w:rsidRPr="156CEBDE" w:rsidR="00DF0152">
        <w:rPr>
          <w:rFonts w:ascii="Calibri" w:hAnsi="Calibri" w:cs="Arial"/>
          <w:color w:val="222222"/>
          <w:highlight w:val="yellow"/>
          <w:lang w:val="en-GB"/>
        </w:rPr>
        <w:t>u</w:t>
      </w:r>
      <w:r w:rsidRPr="156CEBDE">
        <w:rPr>
          <w:rFonts w:ascii="Calibri" w:hAnsi="Calibri" w:cs="Arial"/>
          <w:color w:val="222222"/>
          <w:highlight w:val="yellow"/>
          <w:lang w:val="en-GB"/>
        </w:rPr>
        <w:t>ly</w:t>
      </w:r>
      <w:r w:rsidRPr="156CEBDE" w:rsidR="00BB0EAD">
        <w:rPr>
          <w:rFonts w:ascii="Calibri" w:hAnsi="Calibri" w:cs="Arial"/>
          <w:color w:val="222222"/>
          <w:highlight w:val="yellow"/>
          <w:lang w:val="en-GB"/>
        </w:rPr>
        <w:t xml:space="preserve"> </w:t>
      </w:r>
      <w:r w:rsidRPr="156CEBDE" w:rsidR="007D1335">
        <w:rPr>
          <w:rFonts w:ascii="Calibri" w:hAnsi="Calibri" w:cs="Arial"/>
          <w:color w:val="222222"/>
          <w:highlight w:val="yellow"/>
          <w:lang w:val="en-GB"/>
        </w:rPr>
        <w:t>-202</w:t>
      </w:r>
      <w:r w:rsidRPr="156CEBDE" w:rsidR="00BB0EAD">
        <w:rPr>
          <w:rFonts w:ascii="Calibri" w:hAnsi="Calibri" w:cs="Arial"/>
          <w:color w:val="222222"/>
          <w:highlight w:val="yellow"/>
          <w:lang w:val="en-GB"/>
        </w:rPr>
        <w:t>3</w:t>
      </w:r>
    </w:p>
    <w:p w:rsidRPr="00EE1B34" w:rsidR="00551C65" w:rsidP="003F0DB2" w:rsidRDefault="00551C65" w14:paraId="18DFF2AD" w14:textId="77777777">
      <w:pPr>
        <w:shd w:val="clear" w:color="auto" w:fill="FFFFFF"/>
        <w:rPr>
          <w:rFonts w:ascii="Calibri" w:hAnsi="Calibri" w:cs="Arial"/>
          <w:color w:val="222222"/>
          <w:szCs w:val="22"/>
          <w:lang w:val="en-GB"/>
        </w:rPr>
      </w:pPr>
    </w:p>
    <w:p w:rsidR="007D1335" w:rsidP="003F0DB2" w:rsidRDefault="003F0DB2" w14:paraId="208FAF18" w14:textId="77777777">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sidRPr="00EE1B34" w:rsidR="00443A10">
        <w:rPr>
          <w:rFonts w:ascii="Calibri" w:hAnsi="Calibri" w:cs="Arial"/>
          <w:color w:val="222222"/>
          <w:szCs w:val="22"/>
          <w:lang w:val="en-GB"/>
        </w:rPr>
        <w:t xml:space="preserve"> </w:t>
      </w:r>
      <w:r w:rsidR="007D1335">
        <w:rPr>
          <w:rFonts w:ascii="Calibri" w:hAnsi="Calibri" w:cs="Arial"/>
          <w:color w:val="222222"/>
          <w:szCs w:val="22"/>
          <w:lang w:val="en-GB"/>
        </w:rPr>
        <w:t xml:space="preserve">All Suppliers </w:t>
      </w:r>
    </w:p>
    <w:p w:rsidRPr="00EE1B34" w:rsidR="003F0DB2" w:rsidP="003F0DB2" w:rsidRDefault="007D1335" w14:paraId="225D016D" w14:textId="3AE28EDE">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 </w:t>
      </w:r>
    </w:p>
    <w:p w:rsidRPr="00EE1B34" w:rsidR="00F5124B" w:rsidP="00F5124B" w:rsidRDefault="00142DFA" w14:paraId="2D69699D" w14:textId="182132C0">
      <w:pPr>
        <w:rPr>
          <w:rFonts w:ascii="Calibri" w:hAnsi="Calibri" w:cs="Arial"/>
          <w:b/>
          <w:color w:val="222222"/>
          <w:szCs w:val="22"/>
          <w:lang w:val="en-GB"/>
        </w:rPr>
      </w:pPr>
      <w:r w:rsidRPr="00EE1B34">
        <w:rPr>
          <w:rFonts w:ascii="Calibri" w:hAnsi="Calibri" w:cs="Arial"/>
          <w:b/>
          <w:color w:val="222222"/>
          <w:szCs w:val="22"/>
          <w:lang w:val="en-GB"/>
        </w:rPr>
        <w:t xml:space="preserve">Invitation </w:t>
      </w:r>
      <w:r w:rsidRPr="00EE1B34" w:rsidR="006F1A94">
        <w:rPr>
          <w:rFonts w:ascii="Calibri" w:hAnsi="Calibri" w:cs="Arial"/>
          <w:b/>
          <w:color w:val="222222"/>
          <w:szCs w:val="22"/>
          <w:lang w:val="en-GB"/>
        </w:rPr>
        <w:t>to</w:t>
      </w:r>
      <w:r w:rsidRPr="00EE1B34">
        <w:rPr>
          <w:rFonts w:ascii="Calibri" w:hAnsi="Calibri" w:cs="Arial"/>
          <w:b/>
          <w:color w:val="222222"/>
          <w:szCs w:val="22"/>
          <w:lang w:val="en-GB"/>
        </w:rPr>
        <w:t xml:space="preserve"> Bid</w:t>
      </w:r>
      <w:r w:rsidRPr="00EE1B34" w:rsidR="00F5124B">
        <w:rPr>
          <w:rFonts w:ascii="Calibri" w:hAnsi="Calibri" w:cs="Arial"/>
          <w:b/>
          <w:color w:val="222222"/>
          <w:szCs w:val="22"/>
          <w:lang w:val="en-GB"/>
        </w:rPr>
        <w:t xml:space="preserve"> </w:t>
      </w:r>
      <w:r w:rsidRPr="00EE1B34" w:rsidR="006F1A94">
        <w:rPr>
          <w:rFonts w:ascii="Calibri" w:hAnsi="Calibri" w:cs="Arial"/>
          <w:b/>
          <w:color w:val="222222"/>
          <w:szCs w:val="22"/>
          <w:lang w:val="en-GB"/>
        </w:rPr>
        <w:t>No.</w:t>
      </w:r>
      <w:r w:rsidRPr="00EE1B34" w:rsidR="00F07CA3">
        <w:rPr>
          <w:rFonts w:ascii="Calibri" w:hAnsi="Calibri" w:cs="Arial"/>
          <w:b/>
          <w:color w:val="222222"/>
          <w:szCs w:val="22"/>
          <w:lang w:val="en-GB"/>
        </w:rPr>
        <w:t>:</w:t>
      </w:r>
      <w:r w:rsidRPr="00EE1B34" w:rsidR="00F07CA3">
        <w:rPr>
          <w:rFonts w:ascii="Calibri" w:hAnsi="Calibri" w:cs="Arial"/>
          <w:b/>
          <w:color w:val="222222"/>
          <w:szCs w:val="22"/>
          <w:lang w:val="en-GB"/>
        </w:rPr>
        <w:tab/>
      </w:r>
      <w:bookmarkStart w:name="_Hlk125549587" w:id="1"/>
      <w:bookmarkStart w:name="_Hlk138336511" w:id="2"/>
      <w:r w:rsidRPr="00091300" w:rsidR="00091300">
        <w:rPr>
          <w:rFonts w:ascii="Calibri" w:hAnsi="Calibri" w:cs="Arial"/>
          <w:b/>
          <w:szCs w:val="22"/>
          <w:lang w:val="en-GB"/>
        </w:rPr>
        <w:t>NGA</w:t>
      </w:r>
      <w:r w:rsidR="00BB0EAD">
        <w:rPr>
          <w:rFonts w:ascii="Calibri" w:hAnsi="Calibri" w:cs="Arial"/>
          <w:b/>
          <w:szCs w:val="22"/>
          <w:lang w:val="en-GB"/>
        </w:rPr>
        <w:t>-ITB-0</w:t>
      </w:r>
      <w:r w:rsidR="00815329">
        <w:rPr>
          <w:rFonts w:ascii="Calibri" w:hAnsi="Calibri" w:cs="Arial"/>
          <w:b/>
          <w:szCs w:val="22"/>
          <w:lang w:val="en-GB"/>
        </w:rPr>
        <w:t>13</w:t>
      </w:r>
      <w:r w:rsidR="00BB0EAD">
        <w:rPr>
          <w:rFonts w:ascii="Calibri" w:hAnsi="Calibri" w:cs="Arial"/>
          <w:b/>
          <w:szCs w:val="22"/>
          <w:lang w:val="en-GB"/>
        </w:rPr>
        <w:t>-</w:t>
      </w:r>
      <w:r w:rsidRPr="00091300" w:rsidR="00091300">
        <w:rPr>
          <w:rFonts w:ascii="Calibri" w:hAnsi="Calibri" w:cs="Arial"/>
          <w:b/>
          <w:szCs w:val="22"/>
          <w:lang w:val="en-GB"/>
        </w:rPr>
        <w:t>2</w:t>
      </w:r>
      <w:r w:rsidR="00BB0EAD">
        <w:rPr>
          <w:rFonts w:ascii="Calibri" w:hAnsi="Calibri" w:cs="Arial"/>
          <w:b/>
          <w:szCs w:val="22"/>
          <w:lang w:val="en-GB"/>
        </w:rPr>
        <w:t xml:space="preserve">3 </w:t>
      </w:r>
      <w:bookmarkEnd w:id="1"/>
      <w:r w:rsidR="00815329">
        <w:rPr>
          <w:rFonts w:ascii="Calibri" w:hAnsi="Calibri" w:cs="Arial"/>
          <w:b/>
          <w:szCs w:val="22"/>
          <w:lang w:val="en-GB"/>
        </w:rPr>
        <w:t xml:space="preserve">Supply of </w:t>
      </w:r>
      <w:r w:rsidR="00166E01">
        <w:rPr>
          <w:rFonts w:ascii="Calibri" w:hAnsi="Calibri" w:cs="Arial"/>
          <w:b/>
          <w:szCs w:val="22"/>
          <w:lang w:val="en-GB"/>
        </w:rPr>
        <w:t>N</w:t>
      </w:r>
      <w:r w:rsidR="00815329">
        <w:rPr>
          <w:rFonts w:ascii="Calibri" w:hAnsi="Calibri" w:cs="Arial"/>
          <w:b/>
          <w:szCs w:val="22"/>
          <w:lang w:val="en-GB"/>
        </w:rPr>
        <w:t>on-food items Kits.</w:t>
      </w:r>
      <w:r w:rsidR="00166E01">
        <w:rPr>
          <w:rFonts w:ascii="Calibri" w:hAnsi="Calibri" w:cs="Arial"/>
          <w:b/>
          <w:szCs w:val="22"/>
          <w:lang w:val="en-GB"/>
        </w:rPr>
        <w:t xml:space="preserve"> </w:t>
      </w:r>
      <w:bookmarkEnd w:id="2"/>
    </w:p>
    <w:p w:rsidRPr="00EE1B34" w:rsidR="00ED64EC" w:rsidP="00F5124B" w:rsidRDefault="00ED64EC" w14:paraId="40057CF5" w14:textId="77777777">
      <w:pPr>
        <w:rPr>
          <w:rFonts w:ascii="Calibri" w:hAnsi="Calibri" w:cs="Arial"/>
          <w:b/>
          <w:color w:val="222222"/>
          <w:szCs w:val="22"/>
          <w:lang w:val="en-GB"/>
        </w:rPr>
      </w:pPr>
    </w:p>
    <w:p w:rsidRPr="00EE1B34" w:rsidR="003F0DB2" w:rsidP="00F5124B" w:rsidRDefault="00316AD0" w14:paraId="2D65D0C3" w14:textId="77777777">
      <w:pPr>
        <w:rPr>
          <w:rFonts w:ascii="Calibri" w:hAnsi="Calibri" w:cs="Arial"/>
          <w:color w:val="222222"/>
          <w:szCs w:val="22"/>
          <w:lang w:val="en-GB"/>
        </w:rPr>
      </w:pPr>
      <w:r w:rsidRPr="00EE1B34">
        <w:rPr>
          <w:rFonts w:ascii="Calibri" w:hAnsi="Calibri" w:cs="Arial"/>
          <w:color w:val="222222"/>
          <w:szCs w:val="22"/>
          <w:lang w:val="en-GB"/>
        </w:rPr>
        <w:t xml:space="preserve">Dear </w:t>
      </w:r>
      <w:r w:rsidRPr="00EE1B34" w:rsidR="003F0DB2">
        <w:rPr>
          <w:rFonts w:ascii="Calibri" w:hAnsi="Calibri" w:cs="Arial"/>
          <w:color w:val="222222"/>
          <w:szCs w:val="22"/>
          <w:lang w:val="en-GB"/>
        </w:rPr>
        <w:t>Sir</w:t>
      </w:r>
      <w:r w:rsidRPr="00EE1B34" w:rsidR="00443A10">
        <w:rPr>
          <w:rFonts w:ascii="Calibri" w:hAnsi="Calibri" w:cs="Arial"/>
          <w:color w:val="222222"/>
          <w:szCs w:val="22"/>
          <w:lang w:val="en-GB"/>
        </w:rPr>
        <w:t>/Madam</w:t>
      </w:r>
      <w:r w:rsidRPr="00EE1B34" w:rsidR="003F0DB2">
        <w:rPr>
          <w:rFonts w:ascii="Calibri" w:hAnsi="Calibri" w:cs="Arial"/>
          <w:color w:val="222222"/>
          <w:szCs w:val="22"/>
          <w:lang w:val="en-GB"/>
        </w:rPr>
        <w:t>:</w:t>
      </w:r>
    </w:p>
    <w:p w:rsidRPr="00EE1B34" w:rsidR="003F0DB2" w:rsidP="003F0DB2" w:rsidRDefault="003F0DB2" w14:paraId="360690D9" w14:textId="77777777">
      <w:pPr>
        <w:shd w:val="clear" w:color="auto" w:fill="FFFFFF"/>
        <w:rPr>
          <w:rFonts w:ascii="Calibri" w:hAnsi="Calibri" w:cs="Arial"/>
          <w:color w:val="222222"/>
          <w:szCs w:val="22"/>
          <w:lang w:val="en-GB"/>
        </w:rPr>
      </w:pPr>
    </w:p>
    <w:p w:rsidR="00B36FEC" w:rsidP="005F50A2" w:rsidRDefault="00B926A2" w14:paraId="71637964" w14:textId="20F40AFF">
      <w:pPr>
        <w:rPr>
          <w:rFonts w:ascii="Calibri" w:hAnsi="Calibri" w:cs="Arial"/>
          <w:szCs w:val="22"/>
          <w:lang w:val="en-GB"/>
        </w:rPr>
      </w:pPr>
      <w:r w:rsidRPr="00437EB7">
        <w:rPr>
          <w:rFonts w:ascii="Calibri" w:hAnsi="Calibri" w:cs="Arial"/>
          <w:szCs w:val="22"/>
          <w:lang w:val="en-GB"/>
        </w:rPr>
        <w:t>The Danish Refugee Council (DRC) has received a grant from</w:t>
      </w:r>
      <w:r w:rsidR="00DE7E92">
        <w:rPr>
          <w:rFonts w:ascii="Calibri" w:hAnsi="Calibri" w:cs="Arial"/>
          <w:szCs w:val="22"/>
          <w:lang w:val="en-GB"/>
        </w:rPr>
        <w:t xml:space="preserve"> various donors</w:t>
      </w:r>
      <w:r w:rsidRPr="00437EB7">
        <w:rPr>
          <w:rFonts w:ascii="Calibri" w:hAnsi="Calibri" w:cs="Arial"/>
          <w:szCs w:val="22"/>
          <w:lang w:val="en-GB"/>
        </w:rPr>
        <w:t xml:space="preserve"> for the implementation of the humanitarian aid operation in the North</w:t>
      </w:r>
      <w:r w:rsidR="00091300">
        <w:rPr>
          <w:rFonts w:ascii="Calibri" w:hAnsi="Calibri" w:cs="Arial"/>
          <w:szCs w:val="22"/>
          <w:lang w:val="en-GB"/>
        </w:rPr>
        <w:t>e</w:t>
      </w:r>
      <w:r w:rsidRPr="00437EB7">
        <w:rPr>
          <w:rFonts w:ascii="Calibri" w:hAnsi="Calibri" w:cs="Arial"/>
          <w:szCs w:val="22"/>
          <w:lang w:val="en-GB"/>
        </w:rPr>
        <w:t xml:space="preserve">ast of Nigeria. Part of this operation is the </w:t>
      </w:r>
      <w:r w:rsidR="005861C1">
        <w:rPr>
          <w:rFonts w:ascii="Calibri" w:hAnsi="Calibri" w:cs="Arial"/>
          <w:szCs w:val="22"/>
          <w:lang w:val="en-GB"/>
        </w:rPr>
        <w:t>supply</w:t>
      </w:r>
      <w:r w:rsidR="00815329">
        <w:rPr>
          <w:rFonts w:ascii="Calibri" w:hAnsi="Calibri" w:cs="Arial"/>
          <w:szCs w:val="22"/>
          <w:lang w:val="en-GB"/>
        </w:rPr>
        <w:t xml:space="preserve"> </w:t>
      </w:r>
      <w:r w:rsidRPr="00815329" w:rsidR="00815329">
        <w:rPr>
          <w:rFonts w:ascii="Calibri" w:hAnsi="Calibri" w:cs="Arial"/>
          <w:b/>
          <w:szCs w:val="22"/>
          <w:lang w:val="en-GB"/>
        </w:rPr>
        <w:t>of Non-food items Kits</w:t>
      </w:r>
      <w:r w:rsidR="00815329">
        <w:rPr>
          <w:rFonts w:ascii="Calibri" w:hAnsi="Calibri" w:cs="Arial"/>
          <w:b/>
          <w:szCs w:val="22"/>
          <w:lang w:val="en-GB"/>
        </w:rPr>
        <w:t xml:space="preserve">. </w:t>
      </w:r>
      <w:r w:rsidRPr="005F50A2" w:rsidR="005F50A2">
        <w:rPr>
          <w:rFonts w:ascii="Calibri" w:hAnsi="Calibri" w:cs="Arial"/>
          <w:szCs w:val="22"/>
          <w:lang w:val="en-GB"/>
        </w:rPr>
        <w:t>Therefore, the DRC requests you to submit price bid(s) for the supply of the item(s) listed on the attached DRC Bid Form Annex A.</w:t>
      </w:r>
    </w:p>
    <w:p w:rsidRPr="00EE1B34" w:rsidR="005F50A2" w:rsidP="005F50A2" w:rsidRDefault="005F50A2" w14:paraId="754D58A0" w14:textId="77777777">
      <w:pPr>
        <w:rPr>
          <w:rFonts w:ascii="Calibri" w:hAnsi="Calibri" w:cs="Arial"/>
          <w:color w:val="222222"/>
          <w:szCs w:val="22"/>
          <w:lang w:val="en-GB"/>
        </w:rPr>
      </w:pPr>
    </w:p>
    <w:p w:rsidRPr="00EE1B34" w:rsidR="00040934" w:rsidP="00972789" w:rsidRDefault="00040934" w14:paraId="3FDDC8BE" w14:textId="6D0CB5B3">
      <w:pPr>
        <w:pStyle w:val="Heading1"/>
        <w:rPr>
          <w:lang w:val="en-GB"/>
        </w:rPr>
      </w:pPr>
      <w:r w:rsidRPr="00EE1B34">
        <w:rPr>
          <w:lang w:val="en-GB"/>
        </w:rPr>
        <w:t>Tender Details</w:t>
      </w:r>
    </w:p>
    <w:p w:rsidR="0040208C" w:rsidP="00443A10" w:rsidRDefault="0040208C" w14:paraId="3A6AE6EF" w14:textId="77777777">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Pr="00EE1B34" w:rsidR="000409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rsidRPr="00EE1B34" w:rsidR="00141F35" w:rsidP="00443A10" w:rsidRDefault="00141F35" w14:paraId="322A245C" w14:textId="77777777">
      <w:pPr>
        <w:pStyle w:val="ColorfulList-Accent11"/>
        <w:shd w:val="clear" w:color="auto" w:fill="FFFFFF"/>
        <w:ind w:left="0"/>
        <w:rPr>
          <w:rFonts w:ascii="Calibri" w:hAnsi="Calibri" w:cs="Arial"/>
          <w:color w:val="222222"/>
          <w:szCs w:val="22"/>
          <w:lang w:val="en-GB"/>
        </w:rPr>
      </w:pPr>
    </w:p>
    <w:tbl>
      <w:tblPr>
        <w:tblW w:w="5092"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86"/>
        <w:gridCol w:w="4455"/>
        <w:gridCol w:w="5214"/>
      </w:tblGrid>
      <w:tr w:rsidRPr="00EE1935" w:rsidR="00141F35" w:rsidTr="156CEBDE" w14:paraId="6794FA7D" w14:textId="77777777">
        <w:trPr>
          <w:trHeight w:val="261"/>
        </w:trPr>
        <w:tc>
          <w:tcPr>
            <w:tcW w:w="286" w:type="pct"/>
            <w:shd w:val="clear" w:color="auto" w:fill="D9D9D9" w:themeFill="background1" w:themeFillShade="D9"/>
          </w:tcPr>
          <w:p w:rsidRPr="00141F35" w:rsidR="00141F35" w:rsidP="008B6504" w:rsidRDefault="00141F35" w14:paraId="15C1A67B" w14:textId="77777777">
            <w:pPr>
              <w:jc w:val="center"/>
              <w:rPr>
                <w:rFonts w:ascii="Calibri" w:hAnsi="Calibri"/>
                <w:b/>
                <w:bCs/>
                <w:color w:val="000000"/>
              </w:rPr>
            </w:pPr>
            <w:r w:rsidRPr="00141F35">
              <w:rPr>
                <w:rFonts w:ascii="Calibri" w:hAnsi="Calibri"/>
                <w:b/>
                <w:bCs/>
                <w:color w:val="000000"/>
              </w:rPr>
              <w:t>Line</w:t>
            </w:r>
          </w:p>
        </w:tc>
        <w:tc>
          <w:tcPr>
            <w:tcW w:w="2172" w:type="pct"/>
            <w:shd w:val="clear" w:color="auto" w:fill="D9D9D9" w:themeFill="background1" w:themeFillShade="D9"/>
          </w:tcPr>
          <w:p w:rsidRPr="00141F35" w:rsidR="00141F35" w:rsidP="008B6504" w:rsidRDefault="00141F35" w14:paraId="411C73FB" w14:textId="77777777">
            <w:pPr>
              <w:rPr>
                <w:rFonts w:ascii="Calibri" w:hAnsi="Calibri"/>
                <w:b/>
                <w:bCs/>
                <w:color w:val="000000"/>
              </w:rPr>
            </w:pPr>
            <w:r w:rsidRPr="00141F35">
              <w:rPr>
                <w:rFonts w:ascii="Calibri" w:hAnsi="Calibri"/>
                <w:b/>
                <w:bCs/>
                <w:color w:val="000000"/>
              </w:rPr>
              <w:t>Item</w:t>
            </w:r>
          </w:p>
        </w:tc>
        <w:tc>
          <w:tcPr>
            <w:tcW w:w="2542" w:type="pct"/>
            <w:shd w:val="clear" w:color="auto" w:fill="D9D9D9" w:themeFill="background1" w:themeFillShade="D9"/>
          </w:tcPr>
          <w:p w:rsidRPr="00141F35" w:rsidR="00141F35" w:rsidP="009E30DD" w:rsidRDefault="009E30DD" w14:paraId="7B9A3FF8" w14:textId="666FD237">
            <w:pPr>
              <w:rPr>
                <w:rFonts w:ascii="Calibri" w:hAnsi="Calibri"/>
                <w:b/>
                <w:bCs/>
                <w:color w:val="000000"/>
              </w:rPr>
            </w:pPr>
            <w:r>
              <w:rPr>
                <w:rFonts w:ascii="Calibri" w:hAnsi="Calibri"/>
                <w:b/>
                <w:bCs/>
                <w:color w:val="000000"/>
              </w:rPr>
              <w:t>Time, date, address as appropriate</w:t>
            </w:r>
          </w:p>
        </w:tc>
      </w:tr>
      <w:tr w:rsidRPr="00EE1935" w:rsidR="001C4B34" w:rsidTr="156CEBDE" w14:paraId="192A9434" w14:textId="77777777">
        <w:trPr>
          <w:trHeight w:val="261"/>
        </w:trPr>
        <w:tc>
          <w:tcPr>
            <w:tcW w:w="286" w:type="pct"/>
            <w:shd w:val="clear" w:color="auto" w:fill="D9D9D9" w:themeFill="background1" w:themeFillShade="D9"/>
          </w:tcPr>
          <w:p w:rsidRPr="00141F35" w:rsidR="001C4B34" w:rsidP="001C4B34" w:rsidRDefault="001C4B34" w14:paraId="595A6EBE"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172" w:type="pct"/>
            <w:shd w:val="clear" w:color="auto" w:fill="F2F2F2" w:themeFill="background1" w:themeFillShade="F2"/>
          </w:tcPr>
          <w:p w:rsidRPr="00141F35" w:rsidR="001C4B34" w:rsidP="001C4B34" w:rsidRDefault="001C4B34" w14:paraId="7D5746FC" w14:textId="77777777">
            <w:pPr>
              <w:pStyle w:val="ACBody2"/>
              <w:tabs>
                <w:tab w:val="left" w:pos="7722"/>
              </w:tabs>
              <w:spacing w:after="0"/>
              <w:ind w:left="0"/>
              <w:jc w:val="left"/>
              <w:rPr>
                <w:rFonts w:ascii="Calibri" w:hAnsi="Calibri" w:eastAsia="Calibri" w:cs="Calibri"/>
                <w:color w:val="000000"/>
                <w:sz w:val="20"/>
                <w:lang w:val="en-GB" w:eastAsia="en-GB"/>
              </w:rPr>
            </w:pPr>
            <w:r w:rsidRPr="00141F35">
              <w:rPr>
                <w:rFonts w:ascii="Calibri" w:hAnsi="Calibri" w:eastAsia="Calibri" w:cs="Calibri"/>
                <w:color w:val="000000"/>
                <w:sz w:val="20"/>
                <w:lang w:val="en-GB" w:eastAsia="en-GB"/>
              </w:rPr>
              <w:t>ITB published</w:t>
            </w:r>
          </w:p>
        </w:tc>
        <w:tc>
          <w:tcPr>
            <w:tcW w:w="2542" w:type="pct"/>
          </w:tcPr>
          <w:p w:rsidRPr="00E0065C" w:rsidR="001C4B34" w:rsidP="001C4B34" w:rsidRDefault="000760D7" w14:paraId="184B3B31" w14:textId="3EC92B61">
            <w:pPr>
              <w:pStyle w:val="ACBody2"/>
              <w:tabs>
                <w:tab w:val="left" w:pos="7722"/>
              </w:tabs>
              <w:spacing w:after="0"/>
              <w:ind w:left="0"/>
              <w:jc w:val="left"/>
              <w:rPr>
                <w:rFonts w:ascii="Calibri" w:hAnsi="Calibri" w:cs="Arial"/>
                <w:color w:val="222222"/>
                <w:sz w:val="20"/>
                <w:lang w:val="en-GB"/>
              </w:rPr>
            </w:pPr>
            <w:r w:rsidRPr="156CEBDE">
              <w:rPr>
                <w:rFonts w:ascii="Calibri" w:hAnsi="Calibri" w:cs="Arial"/>
                <w:color w:val="222222"/>
                <w:sz w:val="20"/>
                <w:lang w:val="en-GB"/>
              </w:rPr>
              <w:t>1</w:t>
            </w:r>
            <w:r w:rsidRPr="156CEBDE" w:rsidR="559B3299">
              <w:rPr>
                <w:rFonts w:ascii="Calibri" w:hAnsi="Calibri" w:cs="Arial"/>
                <w:color w:val="222222"/>
                <w:sz w:val="20"/>
                <w:lang w:val="en-GB"/>
              </w:rPr>
              <w:t>7</w:t>
            </w:r>
            <w:r w:rsidR="00091300">
              <w:rPr>
                <w:rFonts w:ascii="Calibri" w:hAnsi="Calibri" w:cs="Arial"/>
                <w:color w:val="222222"/>
                <w:sz w:val="20"/>
                <w:lang w:val="en-GB"/>
              </w:rPr>
              <w:t>-</w:t>
            </w:r>
            <w:r w:rsidR="00BB0EAD">
              <w:rPr>
                <w:rFonts w:ascii="Calibri" w:hAnsi="Calibri" w:cs="Arial"/>
                <w:color w:val="222222"/>
                <w:sz w:val="20"/>
                <w:lang w:val="en-GB"/>
              </w:rPr>
              <w:t>J</w:t>
            </w:r>
            <w:r w:rsidR="00815329">
              <w:rPr>
                <w:rFonts w:ascii="Calibri" w:hAnsi="Calibri" w:cs="Arial"/>
                <w:color w:val="222222"/>
                <w:sz w:val="20"/>
                <w:lang w:val="en-GB"/>
              </w:rPr>
              <w:t>u</w:t>
            </w:r>
            <w:r>
              <w:rPr>
                <w:rFonts w:ascii="Calibri" w:hAnsi="Calibri" w:cs="Arial"/>
                <w:color w:val="222222"/>
                <w:sz w:val="20"/>
                <w:lang w:val="en-GB"/>
              </w:rPr>
              <w:t>l</w:t>
            </w:r>
            <w:r w:rsidR="00091300">
              <w:rPr>
                <w:rFonts w:ascii="Calibri" w:hAnsi="Calibri" w:cs="Arial"/>
                <w:color w:val="222222"/>
                <w:sz w:val="20"/>
                <w:lang w:val="en-GB"/>
              </w:rPr>
              <w:t>-202</w:t>
            </w:r>
            <w:r w:rsidR="00BB0EAD">
              <w:rPr>
                <w:rFonts w:ascii="Calibri" w:hAnsi="Calibri" w:cs="Arial"/>
                <w:color w:val="222222"/>
                <w:sz w:val="20"/>
                <w:lang w:val="en-GB"/>
              </w:rPr>
              <w:t>3</w:t>
            </w:r>
          </w:p>
        </w:tc>
      </w:tr>
      <w:tr w:rsidRPr="00EE1935" w:rsidR="00BB0EAD" w:rsidTr="156CEBDE" w14:paraId="699A4EE2" w14:textId="77777777">
        <w:trPr>
          <w:trHeight w:val="261"/>
        </w:trPr>
        <w:tc>
          <w:tcPr>
            <w:tcW w:w="286" w:type="pct"/>
            <w:shd w:val="clear" w:color="auto" w:fill="D9D9D9" w:themeFill="background1" w:themeFillShade="D9"/>
          </w:tcPr>
          <w:p w:rsidRPr="00141F35" w:rsidR="00BB0EAD" w:rsidP="001C4B34" w:rsidRDefault="00BB0EAD" w14:paraId="0B70A505" w14:textId="5FD12B6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172" w:type="pct"/>
            <w:shd w:val="clear" w:color="auto" w:fill="F2F2F2" w:themeFill="background1" w:themeFillShade="F2"/>
          </w:tcPr>
          <w:p w:rsidRPr="00141F35" w:rsidR="00BB0EAD" w:rsidP="001C4B34" w:rsidRDefault="00BB0EAD" w14:paraId="7B776B1B" w14:textId="71A3C6D1">
            <w:pPr>
              <w:pStyle w:val="ACBody2"/>
              <w:tabs>
                <w:tab w:val="left" w:pos="7722"/>
              </w:tabs>
              <w:spacing w:after="0"/>
              <w:ind w:left="0"/>
              <w:jc w:val="left"/>
              <w:rPr>
                <w:rFonts w:ascii="Calibri" w:hAnsi="Calibri" w:eastAsia="Calibri" w:cs="Calibri"/>
                <w:color w:val="000000"/>
                <w:sz w:val="20"/>
                <w:lang w:val="en-GB" w:eastAsia="en-GB"/>
              </w:rPr>
            </w:pPr>
            <w:r>
              <w:rPr>
                <w:rFonts w:ascii="Calibri" w:hAnsi="Calibri" w:eastAsia="Calibri" w:cs="Calibri"/>
                <w:color w:val="000000"/>
                <w:sz w:val="20"/>
                <w:lang w:val="en-GB" w:eastAsia="en-GB"/>
              </w:rPr>
              <w:t xml:space="preserve">Clarification/Technical meeting </w:t>
            </w:r>
          </w:p>
        </w:tc>
        <w:tc>
          <w:tcPr>
            <w:tcW w:w="2542" w:type="pct"/>
          </w:tcPr>
          <w:p w:rsidR="00BB0EAD" w:rsidP="001C4B34" w:rsidRDefault="000760D7" w14:paraId="2F54F727" w14:textId="0600D0DE">
            <w:pPr>
              <w:pStyle w:val="ACBody2"/>
              <w:tabs>
                <w:tab w:val="left" w:pos="7722"/>
              </w:tabs>
              <w:spacing w:after="0"/>
              <w:ind w:left="0"/>
              <w:jc w:val="left"/>
              <w:rPr>
                <w:rFonts w:ascii="Calibri" w:hAnsi="Calibri" w:cs="Arial"/>
                <w:color w:val="222222"/>
                <w:sz w:val="20"/>
                <w:lang w:val="en-GB"/>
              </w:rPr>
            </w:pPr>
            <w:r w:rsidRPr="156CEBDE">
              <w:rPr>
                <w:rFonts w:ascii="Calibri" w:hAnsi="Calibri" w:cs="Arial"/>
                <w:color w:val="222222"/>
                <w:sz w:val="20"/>
                <w:lang w:val="en-GB"/>
              </w:rPr>
              <w:t>2</w:t>
            </w:r>
            <w:r w:rsidRPr="156CEBDE" w:rsidR="104EA60B">
              <w:rPr>
                <w:rFonts w:ascii="Calibri" w:hAnsi="Calibri" w:cs="Arial"/>
                <w:color w:val="222222"/>
                <w:sz w:val="20"/>
                <w:lang w:val="en-GB"/>
              </w:rPr>
              <w:t>4</w:t>
            </w:r>
            <w:r w:rsidR="00BB0EAD">
              <w:rPr>
                <w:rFonts w:ascii="Calibri" w:hAnsi="Calibri" w:cs="Arial"/>
                <w:color w:val="222222"/>
                <w:sz w:val="20"/>
                <w:lang w:val="en-GB"/>
              </w:rPr>
              <w:t>-</w:t>
            </w:r>
            <w:r w:rsidR="00815329">
              <w:rPr>
                <w:rFonts w:ascii="Calibri" w:hAnsi="Calibri" w:cs="Arial"/>
                <w:color w:val="222222"/>
                <w:sz w:val="20"/>
                <w:lang w:val="en-GB"/>
              </w:rPr>
              <w:t>Jul</w:t>
            </w:r>
            <w:r w:rsidR="00BB0EAD">
              <w:rPr>
                <w:rFonts w:ascii="Calibri" w:hAnsi="Calibri" w:cs="Arial"/>
                <w:color w:val="222222"/>
                <w:sz w:val="20"/>
                <w:lang w:val="en-GB"/>
              </w:rPr>
              <w:t xml:space="preserve">-2023 </w:t>
            </w:r>
            <w:hyperlink w:history="1" r:id="rId12">
              <w:r w:rsidRPr="0073030E" w:rsidR="00BB0EAD">
                <w:rPr>
                  <w:rStyle w:val="Hyperlink"/>
                  <w:rFonts w:ascii="Calibri" w:hAnsi="Calibri" w:cs="Arial"/>
                  <w:sz w:val="20"/>
                  <w:lang w:val="en-GB"/>
                </w:rPr>
                <w:t>(Click here to join)</w:t>
              </w:r>
            </w:hyperlink>
            <w:r w:rsidR="00815329">
              <w:rPr>
                <w:rFonts w:ascii="Calibri" w:hAnsi="Calibri" w:cs="Arial"/>
                <w:color w:val="222222"/>
                <w:sz w:val="20"/>
                <w:lang w:val="en-GB"/>
              </w:rPr>
              <w:t xml:space="preserve"> </w:t>
            </w:r>
            <w:r w:rsidRPr="00E0065C" w:rsidR="00815329">
              <w:rPr>
                <w:rFonts w:ascii="Calibri" w:hAnsi="Calibri" w:cs="Arial"/>
                <w:color w:val="222222"/>
                <w:sz w:val="20"/>
                <w:lang w:val="en-GB"/>
              </w:rPr>
              <w:t>(</w:t>
            </w:r>
            <w:r w:rsidR="00815329">
              <w:rPr>
                <w:rFonts w:ascii="Calibri" w:hAnsi="Calibri" w:cs="Arial"/>
                <w:color w:val="222222"/>
                <w:sz w:val="20"/>
                <w:lang w:val="en-GB"/>
              </w:rPr>
              <w:t>10</w:t>
            </w:r>
            <w:r w:rsidRPr="00E0065C" w:rsidR="00815329">
              <w:rPr>
                <w:rFonts w:ascii="Calibri" w:hAnsi="Calibri" w:cs="Arial"/>
                <w:color w:val="222222"/>
                <w:sz w:val="20"/>
                <w:lang w:val="en-GB"/>
              </w:rPr>
              <w:t xml:space="preserve">:00 </w:t>
            </w:r>
            <w:r w:rsidR="00815329">
              <w:rPr>
                <w:rFonts w:ascii="Calibri" w:hAnsi="Calibri" w:cs="Arial"/>
                <w:color w:val="222222"/>
                <w:sz w:val="20"/>
                <w:lang w:val="en-GB"/>
              </w:rPr>
              <w:t>Time-UTC+1</w:t>
            </w:r>
            <w:r w:rsidRPr="00E0065C" w:rsidR="00815329">
              <w:rPr>
                <w:rFonts w:ascii="Calibri" w:hAnsi="Calibri" w:cs="Arial"/>
                <w:color w:val="222222"/>
                <w:sz w:val="20"/>
                <w:lang w:val="en-GB"/>
              </w:rPr>
              <w:t>)</w:t>
            </w:r>
          </w:p>
        </w:tc>
      </w:tr>
      <w:tr w:rsidRPr="00EE1935" w:rsidR="00DE7E92" w:rsidTr="156CEBDE" w14:paraId="4CF7C956" w14:textId="77777777">
        <w:trPr>
          <w:trHeight w:val="261"/>
        </w:trPr>
        <w:tc>
          <w:tcPr>
            <w:tcW w:w="286" w:type="pct"/>
            <w:shd w:val="clear" w:color="auto" w:fill="D9D9D9" w:themeFill="background1" w:themeFillShade="D9"/>
          </w:tcPr>
          <w:p w:rsidRPr="007D1335" w:rsidR="00DE7E92" w:rsidP="00DE7E92" w:rsidRDefault="007F51D0" w14:paraId="11845AB9" w14:textId="59B03986">
            <w:pPr>
              <w:pStyle w:val="ACBody2"/>
              <w:tabs>
                <w:tab w:val="left" w:pos="7722"/>
              </w:tabs>
              <w:spacing w:after="0"/>
              <w:ind w:left="0"/>
              <w:jc w:val="left"/>
              <w:rPr>
                <w:rFonts w:ascii="Calibri" w:hAnsi="Calibri" w:eastAsia="Calibri" w:cs="Calibri"/>
                <w:color w:val="000000"/>
                <w:sz w:val="20"/>
                <w:lang w:val="en-GB" w:eastAsia="en-GB"/>
              </w:rPr>
            </w:pPr>
            <w:r>
              <w:rPr>
                <w:rFonts w:ascii="Calibri" w:hAnsi="Calibri" w:eastAsia="Calibri" w:cs="Calibri"/>
                <w:color w:val="000000"/>
                <w:sz w:val="20"/>
                <w:lang w:val="en-GB" w:eastAsia="en-GB"/>
              </w:rPr>
              <w:t>3</w:t>
            </w:r>
          </w:p>
        </w:tc>
        <w:tc>
          <w:tcPr>
            <w:tcW w:w="2172" w:type="pct"/>
            <w:shd w:val="clear" w:color="auto" w:fill="F2F2F2" w:themeFill="background1" w:themeFillShade="F2"/>
          </w:tcPr>
          <w:p w:rsidRPr="007D1335" w:rsidR="00DE7E92" w:rsidP="00DE7E92" w:rsidRDefault="00DE7E92" w14:paraId="1D9917CB" w14:textId="3F53A8B7">
            <w:pPr>
              <w:pStyle w:val="ACBody2"/>
              <w:tabs>
                <w:tab w:val="left" w:pos="7722"/>
              </w:tabs>
              <w:spacing w:after="0"/>
              <w:ind w:left="0"/>
              <w:jc w:val="left"/>
              <w:rPr>
                <w:rFonts w:ascii="Calibri" w:hAnsi="Calibri" w:eastAsia="Calibri" w:cs="Calibri"/>
                <w:color w:val="000000"/>
                <w:sz w:val="20"/>
                <w:lang w:val="en-GB" w:eastAsia="en-GB"/>
              </w:rPr>
            </w:pPr>
            <w:r w:rsidRPr="00141F35">
              <w:rPr>
                <w:rFonts w:ascii="Calibri" w:hAnsi="Calibri"/>
                <w:color w:val="000000"/>
                <w:sz w:val="20"/>
                <w:lang w:val="en-GB" w:eastAsia="en-GB"/>
              </w:rPr>
              <w:t>Closing date for clarifications</w:t>
            </w:r>
          </w:p>
        </w:tc>
        <w:tc>
          <w:tcPr>
            <w:tcW w:w="2542" w:type="pct"/>
          </w:tcPr>
          <w:p w:rsidRPr="00E0065C" w:rsidR="00DE7E92" w:rsidP="00DE7E92" w:rsidRDefault="000760D7" w14:paraId="15327D26" w14:textId="1DF2275E">
            <w:pPr>
              <w:pStyle w:val="ACBody2"/>
              <w:tabs>
                <w:tab w:val="left" w:pos="7722"/>
              </w:tabs>
              <w:spacing w:after="0"/>
              <w:ind w:left="0"/>
              <w:jc w:val="left"/>
              <w:rPr>
                <w:rFonts w:ascii="Calibri" w:hAnsi="Calibri" w:cs="Arial"/>
                <w:color w:val="222222"/>
                <w:sz w:val="20"/>
                <w:lang w:val="en-GB"/>
              </w:rPr>
            </w:pPr>
            <w:r w:rsidRPr="156CEBDE">
              <w:rPr>
                <w:rFonts w:ascii="Calibri" w:hAnsi="Calibri" w:cs="Arial"/>
                <w:color w:val="222222"/>
                <w:sz w:val="20"/>
                <w:lang w:val="en-GB"/>
              </w:rPr>
              <w:t>2</w:t>
            </w:r>
            <w:r w:rsidRPr="156CEBDE" w:rsidR="5DE137F6">
              <w:rPr>
                <w:rFonts w:ascii="Calibri" w:hAnsi="Calibri" w:cs="Arial"/>
                <w:color w:val="222222"/>
                <w:sz w:val="20"/>
                <w:lang w:val="en-GB"/>
              </w:rPr>
              <w:t>7</w:t>
            </w:r>
            <w:r w:rsidRPr="00E0065C" w:rsidR="00DE7E92">
              <w:rPr>
                <w:rFonts w:ascii="Calibri" w:hAnsi="Calibri" w:cs="Arial"/>
                <w:color w:val="222222"/>
                <w:sz w:val="20"/>
                <w:lang w:val="en-GB"/>
              </w:rPr>
              <w:t>-</w:t>
            </w:r>
            <w:r w:rsidR="00815329">
              <w:rPr>
                <w:rFonts w:ascii="Calibri" w:hAnsi="Calibri" w:cs="Arial"/>
                <w:color w:val="222222"/>
                <w:sz w:val="20"/>
                <w:lang w:val="en-GB"/>
              </w:rPr>
              <w:t>Jul</w:t>
            </w:r>
            <w:r w:rsidRPr="00E0065C" w:rsidR="00DE7E92">
              <w:rPr>
                <w:rFonts w:ascii="Calibri" w:hAnsi="Calibri" w:cs="Arial"/>
                <w:color w:val="222222"/>
                <w:sz w:val="20"/>
                <w:lang w:val="en-GB"/>
              </w:rPr>
              <w:t>-202</w:t>
            </w:r>
            <w:r w:rsidR="00BB0EAD">
              <w:rPr>
                <w:rFonts w:ascii="Calibri" w:hAnsi="Calibri" w:cs="Arial"/>
                <w:color w:val="222222"/>
                <w:sz w:val="20"/>
                <w:lang w:val="en-GB"/>
              </w:rPr>
              <w:t>3</w:t>
            </w:r>
            <w:r w:rsidR="00815329">
              <w:rPr>
                <w:rFonts w:ascii="Calibri" w:hAnsi="Calibri" w:cs="Arial"/>
                <w:color w:val="222222"/>
                <w:sz w:val="20"/>
                <w:lang w:val="en-GB"/>
              </w:rPr>
              <w:t xml:space="preserve"> </w:t>
            </w:r>
            <w:r w:rsidRPr="00E0065C" w:rsidR="00815329">
              <w:rPr>
                <w:rFonts w:ascii="Calibri" w:hAnsi="Calibri" w:cs="Arial"/>
                <w:color w:val="222222"/>
                <w:sz w:val="20"/>
                <w:lang w:val="en-GB"/>
              </w:rPr>
              <w:t>(</w:t>
            </w:r>
            <w:r w:rsidR="00815329">
              <w:rPr>
                <w:rFonts w:ascii="Calibri" w:hAnsi="Calibri" w:cs="Arial"/>
                <w:color w:val="222222"/>
                <w:sz w:val="20"/>
                <w:lang w:val="en-GB"/>
              </w:rPr>
              <w:t>16</w:t>
            </w:r>
            <w:r w:rsidRPr="00E0065C" w:rsidR="00815329">
              <w:rPr>
                <w:rFonts w:ascii="Calibri" w:hAnsi="Calibri" w:cs="Arial"/>
                <w:color w:val="222222"/>
                <w:sz w:val="20"/>
                <w:lang w:val="en-GB"/>
              </w:rPr>
              <w:t xml:space="preserve">:00 </w:t>
            </w:r>
            <w:r w:rsidR="00815329">
              <w:rPr>
                <w:rFonts w:ascii="Calibri" w:hAnsi="Calibri" w:cs="Arial"/>
                <w:color w:val="222222"/>
                <w:sz w:val="20"/>
                <w:lang w:val="en-GB"/>
              </w:rPr>
              <w:t>Time-UTC+1</w:t>
            </w:r>
            <w:r w:rsidRPr="00E0065C" w:rsidR="00815329">
              <w:rPr>
                <w:rFonts w:ascii="Calibri" w:hAnsi="Calibri" w:cs="Arial"/>
                <w:color w:val="222222"/>
                <w:sz w:val="20"/>
                <w:lang w:val="en-GB"/>
              </w:rPr>
              <w:t>)</w:t>
            </w:r>
          </w:p>
        </w:tc>
      </w:tr>
      <w:tr w:rsidRPr="00EE1935" w:rsidR="00DE7E92" w:rsidTr="156CEBDE" w14:paraId="222B2921" w14:textId="77777777">
        <w:trPr>
          <w:trHeight w:val="261"/>
        </w:trPr>
        <w:tc>
          <w:tcPr>
            <w:tcW w:w="286" w:type="pct"/>
            <w:shd w:val="clear" w:color="auto" w:fill="D9D9D9" w:themeFill="background1" w:themeFillShade="D9"/>
          </w:tcPr>
          <w:p w:rsidRPr="00141F35" w:rsidR="00DE7E92" w:rsidP="00DE7E92" w:rsidRDefault="007F51D0" w14:paraId="58F3BA5D" w14:textId="67B461C7">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172" w:type="pct"/>
            <w:shd w:val="clear" w:color="auto" w:fill="F2F2F2" w:themeFill="background1" w:themeFillShade="F2"/>
          </w:tcPr>
          <w:p w:rsidRPr="00141F35" w:rsidR="00DE7E92" w:rsidP="00DE7E92" w:rsidRDefault="00DE7E92" w14:paraId="19415EA0" w14:textId="483EFDA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Closing date and time for receipt of </w:t>
            </w:r>
            <w:r w:rsidR="00B376A3">
              <w:rPr>
                <w:rFonts w:ascii="Calibri" w:hAnsi="Calibri"/>
                <w:color w:val="000000"/>
                <w:sz w:val="20"/>
                <w:lang w:val="en-GB" w:eastAsia="en-GB"/>
              </w:rPr>
              <w:t>bids</w:t>
            </w:r>
          </w:p>
        </w:tc>
        <w:tc>
          <w:tcPr>
            <w:tcW w:w="2542" w:type="pct"/>
          </w:tcPr>
          <w:p w:rsidRPr="00E0065C" w:rsidR="00DE7E92" w:rsidP="00DE7E92" w:rsidRDefault="6479A17F" w14:paraId="7BD7D59F" w14:textId="52A8B4BC">
            <w:pPr>
              <w:pStyle w:val="ACBody2"/>
              <w:tabs>
                <w:tab w:val="left" w:pos="7722"/>
              </w:tabs>
              <w:spacing w:after="0"/>
              <w:ind w:left="0"/>
              <w:jc w:val="left"/>
              <w:rPr>
                <w:rFonts w:ascii="Calibri" w:hAnsi="Calibri" w:cs="Arial"/>
                <w:color w:val="222222"/>
                <w:sz w:val="20"/>
                <w:lang w:val="en-GB"/>
              </w:rPr>
            </w:pPr>
            <w:r w:rsidRPr="156CEBDE">
              <w:rPr>
                <w:rFonts w:ascii="Calibri" w:hAnsi="Calibri" w:cs="Arial"/>
                <w:color w:val="222222"/>
                <w:sz w:val="20"/>
                <w:lang w:val="en-GB"/>
              </w:rPr>
              <w:t>7</w:t>
            </w:r>
            <w:r w:rsidRPr="00815329" w:rsidR="00815329">
              <w:rPr>
                <w:rFonts w:ascii="Calibri" w:hAnsi="Calibri" w:cs="Arial"/>
                <w:color w:val="222222"/>
                <w:sz w:val="20"/>
                <w:lang w:val="en-GB"/>
              </w:rPr>
              <w:t>-</w:t>
            </w:r>
            <w:r w:rsidR="000760D7">
              <w:rPr>
                <w:rFonts w:ascii="Calibri" w:hAnsi="Calibri" w:cs="Arial"/>
                <w:color w:val="222222"/>
                <w:sz w:val="20"/>
                <w:lang w:val="en-GB"/>
              </w:rPr>
              <w:t>Aug</w:t>
            </w:r>
            <w:r w:rsidRPr="00815329" w:rsidR="00815329">
              <w:rPr>
                <w:rFonts w:ascii="Calibri" w:hAnsi="Calibri" w:cs="Arial"/>
                <w:color w:val="222222"/>
                <w:sz w:val="20"/>
                <w:lang w:val="en-GB"/>
              </w:rPr>
              <w:t xml:space="preserve">-2023 </w:t>
            </w:r>
            <w:r w:rsidRPr="00E0065C" w:rsidR="00DE7E92">
              <w:rPr>
                <w:rFonts w:ascii="Calibri" w:hAnsi="Calibri" w:cs="Arial"/>
                <w:color w:val="222222"/>
                <w:sz w:val="20"/>
                <w:lang w:val="en-GB"/>
              </w:rPr>
              <w:t>(</w:t>
            </w:r>
            <w:r w:rsidR="00B376A3">
              <w:rPr>
                <w:rFonts w:ascii="Calibri" w:hAnsi="Calibri" w:cs="Arial"/>
                <w:color w:val="222222"/>
                <w:sz w:val="20"/>
                <w:lang w:val="en-GB"/>
              </w:rPr>
              <w:t>16</w:t>
            </w:r>
            <w:r w:rsidRPr="00E0065C" w:rsidR="00DE7E92">
              <w:rPr>
                <w:rFonts w:ascii="Calibri" w:hAnsi="Calibri" w:cs="Arial"/>
                <w:color w:val="222222"/>
                <w:sz w:val="20"/>
                <w:lang w:val="en-GB"/>
              </w:rPr>
              <w:t xml:space="preserve">:00 </w:t>
            </w:r>
            <w:r w:rsidR="00B376A3">
              <w:rPr>
                <w:rFonts w:ascii="Calibri" w:hAnsi="Calibri" w:cs="Arial"/>
                <w:color w:val="222222"/>
                <w:sz w:val="20"/>
                <w:lang w:val="en-GB"/>
              </w:rPr>
              <w:t>Time</w:t>
            </w:r>
            <w:r w:rsidR="00640216">
              <w:rPr>
                <w:rFonts w:ascii="Calibri" w:hAnsi="Calibri" w:cs="Arial"/>
                <w:color w:val="222222"/>
                <w:sz w:val="20"/>
                <w:lang w:val="en-GB"/>
              </w:rPr>
              <w:t>-</w:t>
            </w:r>
            <w:r w:rsidR="00815329">
              <w:rPr>
                <w:rFonts w:ascii="Calibri" w:hAnsi="Calibri" w:cs="Arial"/>
                <w:color w:val="222222"/>
                <w:sz w:val="20"/>
                <w:lang w:val="en-GB"/>
              </w:rPr>
              <w:t>UTC</w:t>
            </w:r>
            <w:r w:rsidR="00B376A3">
              <w:rPr>
                <w:rFonts w:ascii="Calibri" w:hAnsi="Calibri" w:cs="Arial"/>
                <w:color w:val="222222"/>
                <w:sz w:val="20"/>
                <w:lang w:val="en-GB"/>
              </w:rPr>
              <w:t>+1</w:t>
            </w:r>
            <w:r w:rsidRPr="00E0065C" w:rsidR="00DE7E92">
              <w:rPr>
                <w:rFonts w:ascii="Calibri" w:hAnsi="Calibri" w:cs="Arial"/>
                <w:color w:val="222222"/>
                <w:sz w:val="20"/>
                <w:lang w:val="en-GB"/>
              </w:rPr>
              <w:t>)</w:t>
            </w:r>
            <w:r w:rsidR="00B376A3">
              <w:rPr>
                <w:rFonts w:ascii="Calibri" w:hAnsi="Calibri" w:cs="Arial"/>
                <w:color w:val="222222"/>
                <w:sz w:val="20"/>
                <w:lang w:val="en-GB"/>
              </w:rPr>
              <w:t xml:space="preserve"> </w:t>
            </w:r>
          </w:p>
        </w:tc>
      </w:tr>
      <w:tr w:rsidRPr="00EE1935" w:rsidR="00DE7E92" w:rsidTr="156CEBDE" w14:paraId="16515141" w14:textId="77777777">
        <w:trPr>
          <w:trHeight w:val="278"/>
        </w:trPr>
        <w:tc>
          <w:tcPr>
            <w:tcW w:w="286" w:type="pct"/>
            <w:shd w:val="clear" w:color="auto" w:fill="D9D9D9" w:themeFill="background1" w:themeFillShade="D9"/>
          </w:tcPr>
          <w:p w:rsidRPr="00141F35" w:rsidR="00DE7E92" w:rsidP="00DE7E92" w:rsidRDefault="007F51D0" w14:paraId="6CD58DE9" w14:textId="4879B67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172" w:type="pct"/>
            <w:shd w:val="clear" w:color="auto" w:fill="F2F2F2" w:themeFill="background1" w:themeFillShade="F2"/>
          </w:tcPr>
          <w:p w:rsidRPr="00141F35" w:rsidR="00DE7E92" w:rsidP="00DE7E92" w:rsidRDefault="00DE7E92" w14:paraId="57B202F4" w14:textId="2FCB792D">
            <w:pPr>
              <w:pStyle w:val="ACBody2"/>
              <w:tabs>
                <w:tab w:val="left" w:pos="7722"/>
              </w:tabs>
              <w:spacing w:after="0"/>
              <w:ind w:left="0"/>
              <w:jc w:val="left"/>
              <w:rPr>
                <w:rFonts w:ascii="Calibri" w:hAnsi="Calibri"/>
                <w:color w:val="000000"/>
                <w:sz w:val="20"/>
                <w:lang w:val="en-GB" w:eastAsia="en-GB"/>
              </w:rPr>
            </w:pPr>
            <w:r w:rsidRPr="00141F35">
              <w:rPr>
                <w:rFonts w:ascii="Calibri" w:hAnsi="Calibri" w:eastAsia="Calibri" w:cs="Calibri"/>
                <w:color w:val="000000"/>
                <w:sz w:val="20"/>
                <w:lang w:val="en-GB" w:eastAsia="en-GB"/>
              </w:rPr>
              <w:t>Tender Opening Location</w:t>
            </w:r>
          </w:p>
        </w:tc>
        <w:tc>
          <w:tcPr>
            <w:tcW w:w="2542" w:type="pct"/>
          </w:tcPr>
          <w:p w:rsidRPr="00E0065C" w:rsidR="00DE7E92" w:rsidP="00DE7E92" w:rsidRDefault="00DE7E92" w14:paraId="5E88EB3D" w14:textId="77777777">
            <w:pPr>
              <w:shd w:val="clear" w:color="auto" w:fill="FFFFFF"/>
              <w:rPr>
                <w:rFonts w:ascii="Calibri" w:hAnsi="Calibri" w:cs="Arial"/>
                <w:color w:val="222222"/>
                <w:lang w:val="en-GB"/>
              </w:rPr>
            </w:pPr>
            <w:r w:rsidRPr="00E0065C">
              <w:rPr>
                <w:rFonts w:ascii="Calibri" w:hAnsi="Calibri" w:cs="Arial"/>
                <w:color w:val="222222"/>
                <w:lang w:val="en-GB"/>
              </w:rPr>
              <w:t>DRC Maiduguri Office</w:t>
            </w:r>
          </w:p>
          <w:p w:rsidRPr="00E0065C" w:rsidR="00DE7E92" w:rsidP="00DE7E92" w:rsidRDefault="00DE7E92" w14:paraId="45B5725B" w14:textId="77777777">
            <w:pPr>
              <w:shd w:val="clear" w:color="auto" w:fill="FFFFFF"/>
              <w:rPr>
                <w:rFonts w:ascii="Calibri" w:hAnsi="Calibri" w:cs="Arial"/>
                <w:color w:val="222222"/>
                <w:lang w:val="en-GB"/>
              </w:rPr>
            </w:pPr>
            <w:r w:rsidRPr="00E0065C">
              <w:rPr>
                <w:rFonts w:ascii="Calibri" w:hAnsi="Calibri" w:cs="Arial"/>
                <w:color w:val="222222"/>
                <w:lang w:val="en-GB"/>
              </w:rPr>
              <w:t xml:space="preserve">(No. 10 Nguru Road, Off Damboa Road, </w:t>
            </w:r>
          </w:p>
          <w:p w:rsidRPr="00E0065C" w:rsidR="00DE7E92" w:rsidP="00DE7E92" w:rsidRDefault="00DE7E92" w14:paraId="63282647" w14:textId="5CF0D5D0">
            <w:pPr>
              <w:pStyle w:val="ACBody2"/>
              <w:tabs>
                <w:tab w:val="left" w:pos="7722"/>
              </w:tabs>
              <w:spacing w:after="0"/>
              <w:ind w:left="0"/>
              <w:jc w:val="left"/>
              <w:rPr>
                <w:rFonts w:ascii="Calibri" w:hAnsi="Calibri" w:cs="Arial"/>
                <w:color w:val="222222"/>
                <w:sz w:val="20"/>
                <w:lang w:val="en-GB"/>
              </w:rPr>
            </w:pPr>
            <w:r w:rsidRPr="00E0065C">
              <w:rPr>
                <w:rFonts w:ascii="Calibri" w:hAnsi="Calibri" w:cs="Arial"/>
                <w:color w:val="222222"/>
                <w:sz w:val="20"/>
                <w:lang w:val="en-GB"/>
              </w:rPr>
              <w:t>Maiduguri, Borno State)</w:t>
            </w:r>
          </w:p>
        </w:tc>
      </w:tr>
      <w:tr w:rsidRPr="00EE1935" w:rsidR="00DE7E92" w:rsidTr="156CEBDE" w14:paraId="748054A1" w14:textId="77777777">
        <w:trPr>
          <w:trHeight w:val="287"/>
        </w:trPr>
        <w:tc>
          <w:tcPr>
            <w:tcW w:w="286" w:type="pct"/>
            <w:shd w:val="clear" w:color="auto" w:fill="D9D9D9" w:themeFill="background1" w:themeFillShade="D9"/>
          </w:tcPr>
          <w:p w:rsidRPr="00141F35" w:rsidR="00DE7E92" w:rsidP="00DE7E92" w:rsidRDefault="007F51D0" w14:paraId="48A6EDD3" w14:textId="7C70DFC9">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6</w:t>
            </w:r>
          </w:p>
        </w:tc>
        <w:tc>
          <w:tcPr>
            <w:tcW w:w="2172" w:type="pct"/>
            <w:shd w:val="clear" w:color="auto" w:fill="F2F2F2" w:themeFill="background1" w:themeFillShade="F2"/>
          </w:tcPr>
          <w:p w:rsidRPr="00141F35" w:rsidR="00DE7E92" w:rsidP="00DE7E92" w:rsidRDefault="00DE7E92" w14:paraId="46FE8EDE" w14:textId="36555664">
            <w:pPr>
              <w:pStyle w:val="ACBody2"/>
              <w:tabs>
                <w:tab w:val="left" w:pos="7722"/>
              </w:tabs>
              <w:spacing w:after="0"/>
              <w:ind w:left="0"/>
              <w:jc w:val="left"/>
              <w:rPr>
                <w:rFonts w:ascii="Calibri" w:hAnsi="Calibri" w:eastAsia="Calibri" w:cs="Calibri"/>
                <w:color w:val="000000"/>
                <w:sz w:val="20"/>
                <w:lang w:val="en-GB" w:eastAsia="en-GB"/>
              </w:rPr>
            </w:pPr>
            <w:r w:rsidRPr="00141F35">
              <w:rPr>
                <w:rFonts w:ascii="Calibri" w:hAnsi="Calibri"/>
                <w:color w:val="000000"/>
                <w:sz w:val="20"/>
                <w:lang w:val="en-GB" w:eastAsia="en-GB"/>
              </w:rPr>
              <w:t>Tender Opening Date and time</w:t>
            </w:r>
          </w:p>
        </w:tc>
        <w:tc>
          <w:tcPr>
            <w:tcW w:w="2542" w:type="pct"/>
          </w:tcPr>
          <w:p w:rsidRPr="00E0065C" w:rsidR="00DE7E92" w:rsidP="00DE7E92" w:rsidRDefault="02719F5D" w14:paraId="2EBBC4F9" w14:textId="3ABDB06B">
            <w:pPr>
              <w:pStyle w:val="ACBody2"/>
              <w:tabs>
                <w:tab w:val="left" w:pos="7722"/>
              </w:tabs>
              <w:spacing w:after="0"/>
              <w:ind w:left="0"/>
              <w:jc w:val="left"/>
              <w:rPr>
                <w:rFonts w:ascii="Calibri" w:hAnsi="Calibri" w:cs="Arial"/>
                <w:color w:val="222222"/>
                <w:sz w:val="20"/>
                <w:lang w:val="en-GB"/>
              </w:rPr>
            </w:pPr>
            <w:r w:rsidRPr="156CEBDE">
              <w:rPr>
                <w:rFonts w:ascii="Calibri" w:hAnsi="Calibri" w:cs="Arial"/>
                <w:color w:val="222222"/>
                <w:sz w:val="20"/>
                <w:lang w:val="en-GB"/>
              </w:rPr>
              <w:t>8</w:t>
            </w:r>
            <w:r w:rsidRPr="00E0065C" w:rsidR="00BB0EAD">
              <w:rPr>
                <w:rFonts w:ascii="Calibri" w:hAnsi="Calibri" w:cs="Arial"/>
                <w:color w:val="222222"/>
                <w:sz w:val="20"/>
                <w:lang w:val="en-GB"/>
              </w:rPr>
              <w:t>-</w:t>
            </w:r>
            <w:r w:rsidR="000760D7">
              <w:rPr>
                <w:rFonts w:ascii="Calibri" w:hAnsi="Calibri" w:cs="Arial"/>
                <w:color w:val="222222"/>
                <w:sz w:val="20"/>
                <w:lang w:val="en-GB"/>
              </w:rPr>
              <w:t>Aug</w:t>
            </w:r>
            <w:r w:rsidRPr="00E0065C" w:rsidR="00BB0EAD">
              <w:rPr>
                <w:rFonts w:ascii="Calibri" w:hAnsi="Calibri" w:cs="Arial"/>
                <w:color w:val="222222"/>
                <w:sz w:val="20"/>
                <w:lang w:val="en-GB"/>
              </w:rPr>
              <w:t>-202</w:t>
            </w:r>
            <w:r w:rsidR="00BB0EAD">
              <w:rPr>
                <w:rFonts w:ascii="Calibri" w:hAnsi="Calibri" w:cs="Arial"/>
                <w:color w:val="222222"/>
                <w:sz w:val="20"/>
                <w:lang w:val="en-GB"/>
              </w:rPr>
              <w:t>3</w:t>
            </w:r>
            <w:r w:rsidRPr="00E0065C" w:rsidR="00BB0EAD">
              <w:rPr>
                <w:rFonts w:ascii="Calibri" w:hAnsi="Calibri" w:cs="Arial"/>
                <w:color w:val="222222"/>
                <w:sz w:val="20"/>
                <w:lang w:val="en-GB"/>
              </w:rPr>
              <w:t xml:space="preserve"> </w:t>
            </w:r>
            <w:r w:rsidRPr="00E0065C" w:rsidR="00DE7E92">
              <w:rPr>
                <w:rFonts w:ascii="Calibri" w:hAnsi="Calibri" w:cs="Arial"/>
                <w:color w:val="222222"/>
                <w:sz w:val="20"/>
                <w:lang w:val="en-GB"/>
              </w:rPr>
              <w:t>(</w:t>
            </w:r>
            <w:r w:rsidRPr="00E0065C" w:rsidR="00815329">
              <w:rPr>
                <w:rFonts w:ascii="Calibri" w:hAnsi="Calibri" w:cs="Arial"/>
                <w:color w:val="222222"/>
                <w:sz w:val="20"/>
                <w:lang w:val="en-GB"/>
              </w:rPr>
              <w:t xml:space="preserve">10:00 </w:t>
            </w:r>
            <w:r w:rsidR="00815329">
              <w:rPr>
                <w:rFonts w:ascii="Calibri" w:hAnsi="Calibri" w:cs="Arial"/>
                <w:color w:val="222222"/>
                <w:sz w:val="20"/>
                <w:lang w:val="en-GB"/>
              </w:rPr>
              <w:t>Time</w:t>
            </w:r>
            <w:r w:rsidR="00640216">
              <w:rPr>
                <w:rFonts w:ascii="Calibri" w:hAnsi="Calibri" w:cs="Arial"/>
                <w:color w:val="222222"/>
                <w:sz w:val="20"/>
                <w:lang w:val="en-GB"/>
              </w:rPr>
              <w:t>-</w:t>
            </w:r>
            <w:r w:rsidR="00815329">
              <w:rPr>
                <w:rFonts w:ascii="Calibri" w:hAnsi="Calibri" w:cs="Arial"/>
                <w:color w:val="222222"/>
                <w:sz w:val="20"/>
                <w:lang w:val="en-GB"/>
              </w:rPr>
              <w:t>UTC</w:t>
            </w:r>
            <w:r w:rsidR="00B376A3">
              <w:rPr>
                <w:rFonts w:ascii="Calibri" w:hAnsi="Calibri" w:cs="Arial"/>
                <w:color w:val="222222"/>
                <w:sz w:val="20"/>
                <w:lang w:val="en-GB"/>
              </w:rPr>
              <w:t>+1</w:t>
            </w:r>
            <w:r w:rsidRPr="00E0065C" w:rsidR="00DE7E92">
              <w:rPr>
                <w:rFonts w:ascii="Calibri" w:hAnsi="Calibri" w:cs="Arial"/>
                <w:color w:val="222222"/>
                <w:sz w:val="20"/>
                <w:lang w:val="en-GB"/>
              </w:rPr>
              <w:t>)</w:t>
            </w:r>
          </w:p>
        </w:tc>
      </w:tr>
    </w:tbl>
    <w:p w:rsidR="00141F35" w:rsidP="00443A10" w:rsidRDefault="00141F35" w14:paraId="53B254D6" w14:textId="77777777">
      <w:pPr>
        <w:pStyle w:val="ColorfulList-Accent11"/>
        <w:shd w:val="clear" w:color="auto" w:fill="FFFFFF"/>
        <w:ind w:left="0"/>
        <w:rPr>
          <w:rFonts w:ascii="Calibri" w:hAnsi="Calibri" w:cs="Arial"/>
          <w:b/>
          <w:color w:val="222222"/>
          <w:szCs w:val="22"/>
          <w:lang w:val="en-GB"/>
        </w:rPr>
      </w:pPr>
    </w:p>
    <w:p w:rsidRPr="00EE1B34" w:rsidR="00040934" w:rsidP="00443A10" w:rsidRDefault="00ED4934" w14:paraId="022C5E17" w14:textId="77777777">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rsidRPr="00972789" w:rsidR="003113D2" w:rsidP="00443A10" w:rsidRDefault="003113D2" w14:paraId="638D32DD" w14:textId="77777777">
      <w:pPr>
        <w:pStyle w:val="ColorfulList-Accent11"/>
        <w:shd w:val="clear" w:color="auto" w:fill="FFFFFF"/>
        <w:ind w:left="0"/>
        <w:rPr>
          <w:rFonts w:ascii="Calibri" w:hAnsi="Calibri" w:cs="Arial"/>
          <w:b/>
          <w:color w:val="FF0000"/>
          <w:sz w:val="28"/>
          <w:szCs w:val="22"/>
          <w:lang w:val="en-GB"/>
        </w:rPr>
      </w:pPr>
    </w:p>
    <w:p w:rsidR="0035614B" w:rsidP="00972789" w:rsidRDefault="0035614B" w14:paraId="336DC863" w14:textId="14C0CDFA">
      <w:pPr>
        <w:pStyle w:val="Heading1"/>
      </w:pPr>
      <w:r w:rsidRPr="000277AC">
        <w:t>Important information regarding this ITB:</w:t>
      </w:r>
      <w:r>
        <w:t xml:space="preserve"> </w:t>
      </w:r>
    </w:p>
    <w:p w:rsidRPr="00BB0EAD" w:rsidR="0071495F" w:rsidP="00BB0EAD" w:rsidRDefault="0071495F" w14:paraId="723F57E4" w14:textId="0BD74041">
      <w:pPr>
        <w:pStyle w:val="ListParagraph"/>
        <w:numPr>
          <w:ilvl w:val="0"/>
          <w:numId w:val="14"/>
        </w:numPr>
        <w:tabs>
          <w:tab w:val="left" w:pos="360"/>
        </w:tabs>
        <w:spacing w:line="216" w:lineRule="auto"/>
        <w:jc w:val="left"/>
        <w:rPr>
          <w:rFonts w:ascii="Arial" w:hAnsi="Arial" w:eastAsia="Arial"/>
        </w:rPr>
      </w:pPr>
      <w:r>
        <w:t xml:space="preserve">This ITB is launched for the purpose of establishing a framework agreement with the supplier (s) for the </w:t>
      </w:r>
      <w:r w:rsidR="00BB0EAD">
        <w:t xml:space="preserve">supply of </w:t>
      </w:r>
      <w:r w:rsidRPr="00815329" w:rsidR="00815329">
        <w:t xml:space="preserve">Non-food items Kits. </w:t>
      </w:r>
      <w:r>
        <w:t xml:space="preserve">for </w:t>
      </w:r>
      <w:r w:rsidR="00666537">
        <w:t>a period</w:t>
      </w:r>
      <w:r>
        <w:t xml:space="preserve"> of 12 months.</w:t>
      </w:r>
    </w:p>
    <w:p w:rsidR="0071495F" w:rsidP="0071495F" w:rsidRDefault="0071495F" w14:paraId="031BBA0C" w14:textId="77777777">
      <w:pPr>
        <w:spacing w:line="1" w:lineRule="exact"/>
        <w:rPr>
          <w:rFonts w:ascii="Arial" w:hAnsi="Arial" w:eastAsia="Arial"/>
        </w:rPr>
      </w:pPr>
    </w:p>
    <w:p w:rsidRPr="00BB0EAD" w:rsidR="0071495F" w:rsidP="00BB0EAD" w:rsidRDefault="0071495F" w14:paraId="59BD0758" w14:textId="77777777">
      <w:pPr>
        <w:pStyle w:val="ListParagraph"/>
        <w:numPr>
          <w:ilvl w:val="0"/>
          <w:numId w:val="14"/>
        </w:numPr>
        <w:tabs>
          <w:tab w:val="left" w:pos="360"/>
        </w:tabs>
        <w:spacing w:line="0" w:lineRule="atLeast"/>
        <w:jc w:val="left"/>
        <w:rPr>
          <w:rFonts w:ascii="Arial" w:hAnsi="Arial" w:eastAsia="Arial"/>
        </w:rPr>
      </w:pPr>
      <w:r>
        <w:t>An extension up to 12 months is possible with the request of Purchaser and approval from Supplier.</w:t>
      </w:r>
    </w:p>
    <w:p w:rsidRPr="00666537" w:rsidR="0071495F" w:rsidP="00BB0EAD" w:rsidRDefault="0071495F" w14:paraId="62D0A1AE" w14:textId="77777777">
      <w:pPr>
        <w:pStyle w:val="ListParagraph"/>
        <w:numPr>
          <w:ilvl w:val="0"/>
          <w:numId w:val="14"/>
        </w:numPr>
        <w:shd w:val="clear" w:color="auto" w:fill="FFFFFF"/>
        <w:tabs>
          <w:tab w:val="left" w:pos="360"/>
        </w:tabs>
        <w:spacing w:line="0" w:lineRule="atLeast"/>
        <w:contextualSpacing/>
        <w:jc w:val="left"/>
        <w:rPr>
          <w:rFonts w:cs="Arial"/>
          <w:color w:val="000000" w:themeColor="text1"/>
          <w:szCs w:val="22"/>
        </w:rPr>
      </w:pPr>
      <w:r>
        <w:t>A Framework agreement is not binding DRC to place any Purchase Orders. DRC will place orders to the awarded supplier based on the agreement as per its requiremen</w:t>
      </w:r>
      <w:bookmarkStart w:name="page2" w:id="3"/>
      <w:bookmarkEnd w:id="3"/>
      <w:r>
        <w:t>t</w:t>
      </w:r>
      <w:r w:rsidRPr="00BB0EAD">
        <w:rPr>
          <w:rFonts w:ascii="Arial" w:hAnsi="Arial" w:eastAsia="Arial"/>
        </w:rPr>
        <w:t>.</w:t>
      </w:r>
    </w:p>
    <w:p w:rsidRPr="00666537" w:rsidR="00666537" w:rsidP="00BB0EAD" w:rsidRDefault="00666537" w14:paraId="3E63C3D6" w14:textId="0189FC02">
      <w:pPr>
        <w:pStyle w:val="ListParagraph"/>
        <w:numPr>
          <w:ilvl w:val="0"/>
          <w:numId w:val="14"/>
        </w:numPr>
        <w:shd w:val="clear" w:color="auto" w:fill="FFFFFF"/>
        <w:tabs>
          <w:tab w:val="left" w:pos="360"/>
        </w:tabs>
        <w:spacing w:line="0" w:lineRule="atLeast"/>
        <w:contextualSpacing/>
        <w:jc w:val="left"/>
        <w:rPr>
          <w:rFonts w:cs="Arial"/>
          <w:b/>
          <w:bCs/>
          <w:color w:val="000000" w:themeColor="text1"/>
          <w:szCs w:val="22"/>
        </w:rPr>
      </w:pPr>
      <w:r w:rsidRPr="00666537">
        <w:rPr>
          <w:b/>
          <w:bCs/>
        </w:rPr>
        <w:t xml:space="preserve">Items on the framework agreement will be ordered separately for customized kits. </w:t>
      </w:r>
    </w:p>
    <w:p w:rsidRPr="00666537" w:rsidR="00666537" w:rsidP="00BB0EAD" w:rsidRDefault="00666537" w14:paraId="4EE78C7A" w14:textId="40BCB263">
      <w:pPr>
        <w:pStyle w:val="ListParagraph"/>
        <w:numPr>
          <w:ilvl w:val="0"/>
          <w:numId w:val="14"/>
        </w:numPr>
        <w:shd w:val="clear" w:color="auto" w:fill="FFFFFF"/>
        <w:tabs>
          <w:tab w:val="left" w:pos="360"/>
        </w:tabs>
        <w:spacing w:line="0" w:lineRule="atLeast"/>
        <w:contextualSpacing/>
        <w:jc w:val="left"/>
        <w:rPr>
          <w:rFonts w:cs="Arial"/>
          <w:b/>
          <w:bCs/>
          <w:color w:val="000000" w:themeColor="text1"/>
          <w:szCs w:val="22"/>
        </w:rPr>
      </w:pPr>
      <w:r w:rsidRPr="00666537">
        <w:rPr>
          <w:rFonts w:cs="Arial"/>
          <w:b/>
          <w:bCs/>
          <w:color w:val="000000" w:themeColor="text1"/>
          <w:szCs w:val="22"/>
        </w:rPr>
        <w:t xml:space="preserve">Each Lot may be awarded to different suppliers </w:t>
      </w:r>
      <w:r w:rsidRPr="00666537" w:rsidR="000760D7">
        <w:rPr>
          <w:rFonts w:cs="Arial"/>
          <w:b/>
          <w:bCs/>
          <w:color w:val="000000" w:themeColor="text1"/>
          <w:szCs w:val="22"/>
        </w:rPr>
        <w:t>(Cherry</w:t>
      </w:r>
      <w:r w:rsidRPr="00666537">
        <w:rPr>
          <w:rFonts w:cs="Arial"/>
          <w:b/>
          <w:bCs/>
          <w:color w:val="000000" w:themeColor="text1"/>
          <w:szCs w:val="22"/>
        </w:rPr>
        <w:t xml:space="preserve"> picking can also be done) if it represents best value for DRC</w:t>
      </w:r>
    </w:p>
    <w:p w:rsidR="005861C1" w:rsidP="1AC9C299" w:rsidRDefault="003461DC" w14:paraId="435158AC" w14:textId="42FA52A2">
      <w:pPr>
        <w:pStyle w:val="ListParagraph"/>
        <w:numPr>
          <w:ilvl w:val="0"/>
          <w:numId w:val="14"/>
        </w:numPr>
        <w:shd w:val="clear" w:color="auto" w:fill="FFFFFF" w:themeFill="background1"/>
        <w:tabs>
          <w:tab w:val="left" w:pos="360"/>
        </w:tabs>
        <w:spacing w:line="0" w:lineRule="atLeast"/>
        <w:contextualSpacing/>
        <w:jc w:val="left"/>
        <w:rPr>
          <w:rFonts w:cs="Arial"/>
          <w:color w:val="000000" w:themeColor="text1"/>
        </w:rPr>
      </w:pPr>
      <w:r w:rsidRPr="1AC9C299">
        <w:rPr>
          <w:rFonts w:cs="Arial"/>
          <w:color w:val="000000" w:themeColor="text1"/>
        </w:rPr>
        <w:t>This tender i</w:t>
      </w:r>
      <w:r w:rsidRPr="1AC9C299" w:rsidR="00091300">
        <w:rPr>
          <w:rFonts w:cs="Arial"/>
          <w:color w:val="000000" w:themeColor="text1"/>
        </w:rPr>
        <w:t>s</w:t>
      </w:r>
      <w:r w:rsidRPr="1AC9C299" w:rsidR="00DE7E92">
        <w:rPr>
          <w:rFonts w:cs="Arial"/>
          <w:color w:val="000000" w:themeColor="text1"/>
        </w:rPr>
        <w:t xml:space="preserve"> divided into </w:t>
      </w:r>
      <w:r w:rsidRPr="1AC9C299" w:rsidR="4401154A">
        <w:rPr>
          <w:rFonts w:cs="Arial"/>
          <w:color w:val="000000" w:themeColor="text1"/>
        </w:rPr>
        <w:t>3</w:t>
      </w:r>
      <w:r w:rsidRPr="1AC9C299" w:rsidR="00815329">
        <w:rPr>
          <w:rFonts w:cs="Arial"/>
          <w:color w:val="000000" w:themeColor="text1"/>
        </w:rPr>
        <w:t xml:space="preserve"> </w:t>
      </w:r>
      <w:r w:rsidRPr="1AC9C299" w:rsidR="00DE7E92">
        <w:rPr>
          <w:rFonts w:cs="Arial"/>
          <w:color w:val="000000" w:themeColor="text1"/>
        </w:rPr>
        <w:t xml:space="preserve">lots, </w:t>
      </w:r>
      <w:r w:rsidRPr="1AC9C299" w:rsidR="00091300">
        <w:rPr>
          <w:rFonts w:cs="Arial"/>
          <w:color w:val="000000" w:themeColor="text1"/>
        </w:rPr>
        <w:t>bidders can bid for any or various Lots</w:t>
      </w:r>
      <w:r w:rsidRPr="1AC9C299" w:rsidR="00DE7E92">
        <w:rPr>
          <w:rFonts w:cs="Arial"/>
          <w:color w:val="000000" w:themeColor="text1"/>
        </w:rPr>
        <w:t>.</w:t>
      </w:r>
      <w:r w:rsidRPr="1AC9C299" w:rsidR="00BB0EAD">
        <w:rPr>
          <w:rFonts w:cs="Arial"/>
          <w:color w:val="000000" w:themeColor="text1"/>
        </w:rPr>
        <w:t xml:space="preserve"> </w:t>
      </w:r>
    </w:p>
    <w:p w:rsidRPr="00BB0EAD" w:rsidR="00BB0EAD" w:rsidP="00BB0EAD" w:rsidRDefault="00BB0EAD" w14:paraId="69A64FEB" w14:textId="41DCC01C">
      <w:pPr>
        <w:pStyle w:val="ListParagraph"/>
        <w:numPr>
          <w:ilvl w:val="0"/>
          <w:numId w:val="14"/>
        </w:numPr>
        <w:shd w:val="clear" w:color="auto" w:fill="FFFFFF"/>
        <w:tabs>
          <w:tab w:val="left" w:pos="360"/>
        </w:tabs>
        <w:spacing w:line="0" w:lineRule="atLeast"/>
        <w:contextualSpacing/>
        <w:jc w:val="left"/>
        <w:rPr>
          <w:rFonts w:cs="Arial"/>
          <w:color w:val="000000" w:themeColor="text1"/>
          <w:szCs w:val="22"/>
        </w:rPr>
      </w:pPr>
      <w:r>
        <w:rPr>
          <w:rFonts w:cs="Arial"/>
          <w:color w:val="000000" w:themeColor="text1"/>
          <w:szCs w:val="22"/>
        </w:rPr>
        <w:t xml:space="preserve">Lots are as </w:t>
      </w:r>
      <w:r w:rsidR="007F51D0">
        <w:rPr>
          <w:rFonts w:cs="Arial"/>
          <w:color w:val="000000" w:themeColor="text1"/>
          <w:szCs w:val="22"/>
        </w:rPr>
        <w:t>follows.</w:t>
      </w:r>
      <w:r>
        <w:rPr>
          <w:rFonts w:cs="Arial"/>
          <w:color w:val="000000" w:themeColor="text1"/>
          <w:szCs w:val="22"/>
        </w:rPr>
        <w:t xml:space="preserve"> </w:t>
      </w:r>
    </w:p>
    <w:p w:rsidR="00CF635E" w:rsidP="00CF635E" w:rsidRDefault="00CF635E" w14:paraId="620430B9" w14:textId="0C840F68">
      <w:pPr>
        <w:pStyle w:val="ListParagraph"/>
        <w:numPr>
          <w:ilvl w:val="0"/>
          <w:numId w:val="12"/>
        </w:numPr>
        <w:shd w:val="clear" w:color="auto" w:fill="FFFFFF"/>
        <w:contextualSpacing/>
        <w:rPr>
          <w:rFonts w:cs="Arial"/>
          <w:color w:val="000000" w:themeColor="text1"/>
          <w:szCs w:val="22"/>
        </w:rPr>
      </w:pPr>
      <w:r>
        <w:rPr>
          <w:rFonts w:cs="Arial"/>
          <w:color w:val="000000" w:themeColor="text1"/>
          <w:szCs w:val="22"/>
        </w:rPr>
        <w:t>Lot</w:t>
      </w:r>
      <w:r w:rsidR="00BB0EAD">
        <w:rPr>
          <w:rFonts w:cs="Arial"/>
          <w:color w:val="000000" w:themeColor="text1"/>
          <w:szCs w:val="22"/>
        </w:rPr>
        <w:t xml:space="preserve">1 </w:t>
      </w:r>
      <w:r>
        <w:rPr>
          <w:rFonts w:cs="Arial"/>
          <w:color w:val="000000" w:themeColor="text1"/>
          <w:szCs w:val="22"/>
        </w:rPr>
        <w:t>-</w:t>
      </w:r>
      <w:r w:rsidR="00815329">
        <w:rPr>
          <w:rFonts w:cs="Arial"/>
          <w:color w:val="000000" w:themeColor="text1"/>
          <w:szCs w:val="22"/>
        </w:rPr>
        <w:t xml:space="preserve"> Hygiene</w:t>
      </w:r>
      <w:r w:rsidRPr="00CF635E">
        <w:rPr>
          <w:rFonts w:cs="Arial"/>
          <w:color w:val="000000" w:themeColor="text1"/>
          <w:szCs w:val="22"/>
        </w:rPr>
        <w:t xml:space="preserve"> </w:t>
      </w:r>
      <w:r w:rsidR="00666537">
        <w:rPr>
          <w:rFonts w:cs="Arial"/>
          <w:color w:val="000000" w:themeColor="text1"/>
          <w:szCs w:val="22"/>
        </w:rPr>
        <w:t xml:space="preserve">and Menstrual Hygiene Mgt </w:t>
      </w:r>
      <w:r w:rsidRPr="00CF635E">
        <w:rPr>
          <w:rFonts w:cs="Arial"/>
          <w:color w:val="000000" w:themeColor="text1"/>
          <w:szCs w:val="22"/>
        </w:rPr>
        <w:t>Kit</w:t>
      </w:r>
    </w:p>
    <w:p w:rsidR="005F1993" w:rsidP="00CF635E" w:rsidRDefault="005F1993" w14:paraId="398D820C" w14:textId="0F12F91A">
      <w:pPr>
        <w:pStyle w:val="ListParagraph"/>
        <w:numPr>
          <w:ilvl w:val="0"/>
          <w:numId w:val="12"/>
        </w:numPr>
        <w:shd w:val="clear" w:color="auto" w:fill="FFFFFF"/>
        <w:contextualSpacing/>
        <w:rPr>
          <w:rFonts w:cs="Arial"/>
          <w:color w:val="000000" w:themeColor="text1"/>
          <w:szCs w:val="22"/>
        </w:rPr>
      </w:pPr>
      <w:r>
        <w:rPr>
          <w:rFonts w:cs="Arial"/>
          <w:color w:val="000000" w:themeColor="text1"/>
          <w:szCs w:val="22"/>
        </w:rPr>
        <w:t>Lot</w:t>
      </w:r>
      <w:r w:rsidR="00BB0EAD">
        <w:rPr>
          <w:rFonts w:cs="Arial"/>
          <w:color w:val="000000" w:themeColor="text1"/>
          <w:szCs w:val="22"/>
        </w:rPr>
        <w:t xml:space="preserve"> 2</w:t>
      </w:r>
      <w:r>
        <w:rPr>
          <w:rFonts w:cs="Arial"/>
          <w:color w:val="000000" w:themeColor="text1"/>
          <w:szCs w:val="22"/>
        </w:rPr>
        <w:t>-</w:t>
      </w:r>
      <w:r w:rsidR="00BB0EAD">
        <w:rPr>
          <w:rFonts w:cs="Arial"/>
          <w:color w:val="000000" w:themeColor="text1"/>
          <w:szCs w:val="22"/>
        </w:rPr>
        <w:t xml:space="preserve"> </w:t>
      </w:r>
      <w:r w:rsidR="00666537">
        <w:rPr>
          <w:rFonts w:cs="Arial"/>
          <w:color w:val="000000" w:themeColor="text1"/>
          <w:szCs w:val="22"/>
        </w:rPr>
        <w:t xml:space="preserve">Shelter and Sanitation Kit items </w:t>
      </w:r>
    </w:p>
    <w:p w:rsidR="005F1993" w:rsidP="00CF635E" w:rsidRDefault="005F1993" w14:paraId="29BD8342" w14:textId="7F722076">
      <w:pPr>
        <w:pStyle w:val="ListParagraph"/>
        <w:numPr>
          <w:ilvl w:val="0"/>
          <w:numId w:val="12"/>
        </w:numPr>
        <w:shd w:val="clear" w:color="auto" w:fill="FFFFFF"/>
        <w:contextualSpacing/>
        <w:rPr>
          <w:rFonts w:cs="Arial"/>
          <w:color w:val="000000" w:themeColor="text1"/>
          <w:szCs w:val="22"/>
        </w:rPr>
      </w:pPr>
      <w:r>
        <w:rPr>
          <w:rFonts w:cs="Arial"/>
          <w:color w:val="000000" w:themeColor="text1"/>
          <w:szCs w:val="22"/>
        </w:rPr>
        <w:t>Lot</w:t>
      </w:r>
      <w:r w:rsidR="00BB0EAD">
        <w:rPr>
          <w:rFonts w:cs="Arial"/>
          <w:color w:val="000000" w:themeColor="text1"/>
          <w:szCs w:val="22"/>
        </w:rPr>
        <w:t xml:space="preserve"> 3</w:t>
      </w:r>
      <w:r>
        <w:rPr>
          <w:rFonts w:cs="Arial"/>
          <w:color w:val="000000" w:themeColor="text1"/>
          <w:szCs w:val="22"/>
        </w:rPr>
        <w:t>-</w:t>
      </w:r>
      <w:r w:rsidR="00BB0EAD">
        <w:rPr>
          <w:rFonts w:cs="Arial"/>
          <w:color w:val="000000" w:themeColor="text1"/>
          <w:szCs w:val="22"/>
        </w:rPr>
        <w:t xml:space="preserve"> </w:t>
      </w:r>
      <w:r w:rsidR="00666537">
        <w:rPr>
          <w:rFonts w:cs="Arial"/>
          <w:color w:val="000000" w:themeColor="text1"/>
          <w:szCs w:val="22"/>
        </w:rPr>
        <w:t xml:space="preserve">Repair kit items </w:t>
      </w:r>
      <w:r w:rsidR="00815329">
        <w:rPr>
          <w:rFonts w:cs="Arial"/>
          <w:color w:val="000000" w:themeColor="text1"/>
          <w:szCs w:val="22"/>
        </w:rPr>
        <w:t xml:space="preserve"> </w:t>
      </w:r>
    </w:p>
    <w:p w:rsidRPr="00CF635E" w:rsidR="00815329" w:rsidP="0080620C" w:rsidRDefault="00815329" w14:paraId="18B953DD" w14:textId="77777777">
      <w:pPr>
        <w:pStyle w:val="ListParagraph"/>
        <w:shd w:val="clear" w:color="auto" w:fill="FFFFFF"/>
        <w:ind w:left="1080"/>
        <w:contextualSpacing/>
        <w:rPr>
          <w:rFonts w:cs="Arial"/>
          <w:color w:val="000000" w:themeColor="text1"/>
          <w:szCs w:val="22"/>
        </w:rPr>
      </w:pPr>
    </w:p>
    <w:p w:rsidRPr="00BB0EAD" w:rsidR="00FD68C4" w:rsidP="00BB0EAD" w:rsidRDefault="00FD68C4" w14:paraId="26482619" w14:textId="3D1965C7">
      <w:pPr>
        <w:pStyle w:val="ListParagraph"/>
        <w:numPr>
          <w:ilvl w:val="0"/>
          <w:numId w:val="16"/>
        </w:numPr>
        <w:shd w:val="clear" w:color="auto" w:fill="FFFFFF"/>
        <w:contextualSpacing/>
        <w:rPr>
          <w:rFonts w:cs="Arial"/>
          <w:color w:val="000000" w:themeColor="text1"/>
          <w:szCs w:val="22"/>
        </w:rPr>
      </w:pPr>
      <w:r>
        <w:t>DRC may choose to cancel the agreement if deemed necessary.</w:t>
      </w:r>
      <w:r w:rsidRPr="00FD68C4">
        <w:t xml:space="preserve"> </w:t>
      </w:r>
    </w:p>
    <w:p w:rsidRPr="00BB0EAD" w:rsidR="005861C1" w:rsidP="00BB0EAD" w:rsidRDefault="00FD68C4" w14:paraId="382F9B73" w14:textId="69F3088B">
      <w:pPr>
        <w:pStyle w:val="ListParagraph"/>
        <w:numPr>
          <w:ilvl w:val="0"/>
          <w:numId w:val="16"/>
        </w:numPr>
        <w:shd w:val="clear" w:color="auto" w:fill="FFFFFF"/>
        <w:contextualSpacing/>
        <w:rPr>
          <w:rFonts w:cs="Arial"/>
          <w:color w:val="000000" w:themeColor="text1"/>
          <w:szCs w:val="22"/>
        </w:rPr>
      </w:pPr>
      <w:r>
        <w:t>DRC may choose to split the contract award to more than one supplier.</w:t>
      </w:r>
    </w:p>
    <w:p w:rsidRPr="00BB0EAD" w:rsidR="00FD68C4" w:rsidP="00BB0EAD" w:rsidRDefault="006959F1" w14:paraId="310FB8E7" w14:textId="04C2D099">
      <w:pPr>
        <w:pStyle w:val="ListParagraph"/>
        <w:numPr>
          <w:ilvl w:val="0"/>
          <w:numId w:val="16"/>
        </w:numPr>
        <w:shd w:val="clear" w:color="auto" w:fill="FFFFFF"/>
        <w:contextualSpacing/>
        <w:rPr>
          <w:rFonts w:cs="Arial"/>
          <w:color w:val="000000" w:themeColor="text1"/>
          <w:szCs w:val="22"/>
        </w:rPr>
      </w:pPr>
      <w:r w:rsidRPr="00BB0EAD">
        <w:rPr>
          <w:rFonts w:cs="Arial"/>
          <w:color w:val="000000" w:themeColor="text1"/>
          <w:szCs w:val="22"/>
        </w:rPr>
        <w:t>The</w:t>
      </w:r>
      <w:r w:rsidRPr="00BB0EAD" w:rsidR="00FD68C4">
        <w:rPr>
          <w:rFonts w:cs="Arial"/>
          <w:color w:val="000000" w:themeColor="text1"/>
          <w:szCs w:val="22"/>
        </w:rPr>
        <w:t xml:space="preserve"> delivery time of the supply shall be within </w:t>
      </w:r>
      <w:r w:rsidRPr="00BB0EAD" w:rsidR="00BB0EAD">
        <w:rPr>
          <w:rFonts w:cs="Arial"/>
          <w:color w:val="000000" w:themeColor="text1"/>
          <w:szCs w:val="22"/>
          <w:highlight w:val="yellow"/>
        </w:rPr>
        <w:t>18</w:t>
      </w:r>
      <w:r w:rsidRPr="00BB0EAD" w:rsidR="00FD68C4">
        <w:rPr>
          <w:rFonts w:cs="Arial"/>
          <w:color w:val="000000" w:themeColor="text1"/>
          <w:szCs w:val="22"/>
          <w:highlight w:val="yellow"/>
        </w:rPr>
        <w:t xml:space="preserve"> calendar days</w:t>
      </w:r>
      <w:r w:rsidRPr="00BB0EAD" w:rsidR="00FD68C4">
        <w:rPr>
          <w:rFonts w:cs="Arial"/>
          <w:color w:val="000000" w:themeColor="text1"/>
          <w:szCs w:val="22"/>
        </w:rPr>
        <w:t xml:space="preserve"> of placing order. DRC may terminate the contract or impose other penalties if supplier fails to deliver items within this </w:t>
      </w:r>
      <w:r w:rsidRPr="00BB0EAD" w:rsidR="00BB0EAD">
        <w:rPr>
          <w:rFonts w:cs="Arial"/>
          <w:color w:val="000000" w:themeColor="text1"/>
          <w:szCs w:val="22"/>
        </w:rPr>
        <w:t>period.</w:t>
      </w:r>
    </w:p>
    <w:p w:rsidRPr="00BB0EAD" w:rsidR="00BB0EAD" w:rsidP="00BB0EAD" w:rsidRDefault="0035614B" w14:paraId="035A47E2" w14:textId="77777777">
      <w:pPr>
        <w:pStyle w:val="ListParagraph"/>
        <w:numPr>
          <w:ilvl w:val="0"/>
          <w:numId w:val="16"/>
        </w:numPr>
        <w:shd w:val="clear" w:color="auto" w:fill="FFFFFF"/>
        <w:contextualSpacing/>
        <w:rPr>
          <w:rFonts w:cs="Arial"/>
          <w:color w:val="000000" w:themeColor="text1"/>
          <w:szCs w:val="22"/>
        </w:rPr>
      </w:pPr>
      <w:r w:rsidRPr="00BB0EAD">
        <w:rPr>
          <w:rFonts w:cs="Arial"/>
          <w:color w:val="000000" w:themeColor="text1"/>
          <w:spacing w:val="-3"/>
          <w:szCs w:val="22"/>
        </w:rPr>
        <w:t xml:space="preserve">All supplies </w:t>
      </w:r>
      <w:r w:rsidRPr="00BB0EAD" w:rsidR="00EF41E1">
        <w:rPr>
          <w:rFonts w:cs="Arial"/>
          <w:color w:val="000000" w:themeColor="text1"/>
          <w:spacing w:val="-3"/>
          <w:szCs w:val="22"/>
        </w:rPr>
        <w:t>shall</w:t>
      </w:r>
      <w:r w:rsidRPr="00BB0EAD">
        <w:rPr>
          <w:rFonts w:cs="Arial"/>
          <w:color w:val="000000" w:themeColor="text1"/>
          <w:spacing w:val="-3"/>
          <w:szCs w:val="22"/>
        </w:rPr>
        <w:t xml:space="preserve"> be delivered </w:t>
      </w:r>
      <w:r w:rsidRPr="00BB0EAD" w:rsidR="00B36FEC">
        <w:rPr>
          <w:rFonts w:cs="Arial"/>
          <w:color w:val="000000" w:themeColor="text1"/>
          <w:spacing w:val="-3"/>
          <w:szCs w:val="22"/>
        </w:rPr>
        <w:t xml:space="preserve">as per </w:t>
      </w:r>
      <w:r w:rsidRPr="00BB0EAD" w:rsidR="001646AC">
        <w:rPr>
          <w:rFonts w:cs="Arial"/>
          <w:color w:val="000000" w:themeColor="text1"/>
          <w:spacing w:val="-3"/>
          <w:szCs w:val="22"/>
        </w:rPr>
        <w:t xml:space="preserve">DDP </w:t>
      </w:r>
      <w:r w:rsidRPr="00BB0EAD" w:rsidR="00B36FEC">
        <w:rPr>
          <w:rFonts w:cs="Arial"/>
          <w:color w:val="000000" w:themeColor="text1"/>
          <w:spacing w:val="-3"/>
          <w:szCs w:val="22"/>
        </w:rPr>
        <w:t>INCOTERMS 20</w:t>
      </w:r>
      <w:r w:rsidRPr="00BB0EAD" w:rsidR="00DE7E92">
        <w:rPr>
          <w:rFonts w:cs="Arial"/>
          <w:color w:val="000000" w:themeColor="text1"/>
          <w:spacing w:val="-3"/>
          <w:szCs w:val="22"/>
        </w:rPr>
        <w:t xml:space="preserve">20 </w:t>
      </w:r>
    </w:p>
    <w:p w:rsidR="00BB0EAD" w:rsidP="00BB0EAD" w:rsidRDefault="00BB0EAD" w14:paraId="657828C9" w14:textId="77777777">
      <w:pPr>
        <w:pStyle w:val="ListParagraph"/>
        <w:numPr>
          <w:ilvl w:val="0"/>
          <w:numId w:val="16"/>
        </w:numPr>
        <w:shd w:val="clear" w:color="auto" w:fill="FFFFFF"/>
        <w:contextualSpacing/>
        <w:rPr>
          <w:rFonts w:cs="Arial"/>
          <w:color w:val="000000" w:themeColor="text1"/>
          <w:spacing w:val="-3"/>
          <w:szCs w:val="22"/>
        </w:rPr>
      </w:pPr>
      <w:r>
        <w:rPr>
          <w:rFonts w:cs="Arial"/>
          <w:color w:val="000000" w:themeColor="text1"/>
          <w:spacing w:val="-3"/>
          <w:szCs w:val="22"/>
        </w:rPr>
        <w:t xml:space="preserve">Delivery locations </w:t>
      </w:r>
    </w:p>
    <w:p w:rsidR="009112A9" w:rsidP="009112A9" w:rsidRDefault="009112A9" w14:paraId="62FCB7FD" w14:textId="77777777">
      <w:pPr>
        <w:shd w:val="clear" w:color="auto" w:fill="FFFFFF"/>
        <w:contextualSpacing/>
        <w:rPr>
          <w:rFonts w:cs="Arial"/>
          <w:color w:val="000000" w:themeColor="text1"/>
          <w:spacing w:val="-3"/>
          <w:szCs w:val="22"/>
        </w:rPr>
      </w:pPr>
    </w:p>
    <w:tbl>
      <w:tblPr>
        <w:tblStyle w:val="TableGrid"/>
        <w:tblW w:w="10620" w:type="dxa"/>
        <w:tblInd w:w="-275" w:type="dxa"/>
        <w:tblLook w:val="04A0" w:firstRow="1" w:lastRow="0" w:firstColumn="1" w:lastColumn="0" w:noHBand="0" w:noVBand="1"/>
      </w:tblPr>
      <w:tblGrid>
        <w:gridCol w:w="1170"/>
        <w:gridCol w:w="1350"/>
        <w:gridCol w:w="5760"/>
        <w:gridCol w:w="2340"/>
      </w:tblGrid>
      <w:tr w:rsidRPr="009112A9" w:rsidR="009112A9" w:rsidTr="00666537" w14:paraId="5C1B4ED6" w14:textId="77777777">
        <w:trPr>
          <w:trHeight w:val="320"/>
        </w:trPr>
        <w:tc>
          <w:tcPr>
            <w:tcW w:w="1170" w:type="dxa"/>
          </w:tcPr>
          <w:p w:rsidRPr="009112A9" w:rsidR="009112A9" w:rsidP="009112A9" w:rsidRDefault="009112A9" w14:paraId="43D12234" w14:textId="4DF4C934">
            <w:pPr>
              <w:contextualSpacing/>
              <w:rPr>
                <w:rFonts w:cs="Arial"/>
                <w:color w:val="000000" w:themeColor="text1"/>
                <w:spacing w:val="-3"/>
              </w:rPr>
            </w:pPr>
            <w:r w:rsidRPr="009112A9">
              <w:rPr>
                <w:rFonts w:cs="Arial"/>
                <w:color w:val="000000" w:themeColor="text1"/>
                <w:spacing w:val="-3"/>
              </w:rPr>
              <w:t>S/N</w:t>
            </w:r>
          </w:p>
        </w:tc>
        <w:tc>
          <w:tcPr>
            <w:tcW w:w="1350" w:type="dxa"/>
          </w:tcPr>
          <w:p w:rsidRPr="009112A9" w:rsidR="009112A9" w:rsidP="009112A9" w:rsidRDefault="009112A9" w14:paraId="54AE33DE" w14:textId="2458ADB0">
            <w:pPr>
              <w:contextualSpacing/>
              <w:rPr>
                <w:rFonts w:cs="Arial"/>
                <w:color w:val="000000" w:themeColor="text1"/>
                <w:spacing w:val="-3"/>
              </w:rPr>
            </w:pPr>
            <w:r>
              <w:rPr>
                <w:rFonts w:cs="Arial"/>
                <w:color w:val="000000" w:themeColor="text1"/>
                <w:spacing w:val="-3"/>
                <w:sz w:val="20"/>
                <w:szCs w:val="20"/>
              </w:rPr>
              <w:t xml:space="preserve">Lot </w:t>
            </w:r>
          </w:p>
        </w:tc>
        <w:tc>
          <w:tcPr>
            <w:tcW w:w="5760" w:type="dxa"/>
          </w:tcPr>
          <w:p w:rsidRPr="009112A9" w:rsidR="009112A9" w:rsidP="009112A9" w:rsidRDefault="009112A9" w14:paraId="4919F37D" w14:textId="4C9723FC">
            <w:pPr>
              <w:contextualSpacing/>
              <w:rPr>
                <w:rFonts w:cs="Arial"/>
                <w:color w:val="000000" w:themeColor="text1"/>
                <w:spacing w:val="-3"/>
                <w:sz w:val="20"/>
                <w:szCs w:val="20"/>
              </w:rPr>
            </w:pPr>
            <w:r>
              <w:rPr>
                <w:rFonts w:cs="Arial"/>
                <w:color w:val="000000" w:themeColor="text1"/>
                <w:spacing w:val="-3"/>
                <w:sz w:val="20"/>
                <w:szCs w:val="20"/>
              </w:rPr>
              <w:t xml:space="preserve">Delivery Location </w:t>
            </w:r>
          </w:p>
        </w:tc>
        <w:tc>
          <w:tcPr>
            <w:tcW w:w="2340" w:type="dxa"/>
          </w:tcPr>
          <w:p w:rsidRPr="009112A9" w:rsidR="009112A9" w:rsidP="009112A9" w:rsidRDefault="009112A9" w14:paraId="039EF102" w14:textId="61E3BA14">
            <w:pPr>
              <w:contextualSpacing/>
              <w:rPr>
                <w:rFonts w:cs="Arial"/>
                <w:color w:val="000000" w:themeColor="text1"/>
                <w:spacing w:val="-3"/>
                <w:sz w:val="20"/>
                <w:szCs w:val="20"/>
              </w:rPr>
            </w:pPr>
            <w:r>
              <w:rPr>
                <w:rFonts w:cs="Arial"/>
                <w:color w:val="000000" w:themeColor="text1"/>
                <w:spacing w:val="-3"/>
                <w:sz w:val="20"/>
                <w:szCs w:val="20"/>
              </w:rPr>
              <w:t>Amt USD</w:t>
            </w:r>
          </w:p>
        </w:tc>
      </w:tr>
      <w:tr w:rsidRPr="009112A9" w:rsidR="009112A9" w:rsidTr="00666537" w14:paraId="54F17D5C" w14:textId="77777777">
        <w:trPr>
          <w:trHeight w:val="320"/>
        </w:trPr>
        <w:tc>
          <w:tcPr>
            <w:tcW w:w="1170" w:type="dxa"/>
          </w:tcPr>
          <w:p w:rsidRPr="009112A9" w:rsidR="009112A9" w:rsidP="009112A9" w:rsidRDefault="009112A9" w14:paraId="70333328" w14:textId="77777777">
            <w:pPr>
              <w:pStyle w:val="ListParagraph"/>
              <w:numPr>
                <w:ilvl w:val="0"/>
                <w:numId w:val="19"/>
              </w:numPr>
              <w:contextualSpacing/>
              <w:rPr>
                <w:rFonts w:cs="Arial"/>
                <w:color w:val="000000" w:themeColor="text1"/>
                <w:spacing w:val="-3"/>
              </w:rPr>
            </w:pPr>
          </w:p>
        </w:tc>
        <w:tc>
          <w:tcPr>
            <w:tcW w:w="1350" w:type="dxa"/>
          </w:tcPr>
          <w:p w:rsidRPr="009112A9" w:rsidR="009112A9" w:rsidP="009112A9" w:rsidRDefault="009112A9" w14:paraId="773E75EC" w14:textId="65537D9B">
            <w:pPr>
              <w:contextualSpacing/>
              <w:rPr>
                <w:rFonts w:cs="Arial"/>
                <w:color w:val="000000" w:themeColor="text1"/>
                <w:spacing w:val="-3"/>
              </w:rPr>
            </w:pPr>
            <w:r w:rsidRPr="009112A9">
              <w:rPr>
                <w:rFonts w:cs="Arial"/>
                <w:color w:val="000000" w:themeColor="text1"/>
                <w:spacing w:val="-3"/>
                <w:sz w:val="20"/>
                <w:szCs w:val="20"/>
              </w:rPr>
              <w:t>Lot 1</w:t>
            </w:r>
          </w:p>
        </w:tc>
        <w:tc>
          <w:tcPr>
            <w:tcW w:w="5760" w:type="dxa"/>
          </w:tcPr>
          <w:p w:rsidRPr="009112A9" w:rsidR="009112A9" w:rsidP="009112A9" w:rsidRDefault="009112A9" w14:paraId="323ECA42" w14:textId="4F06852A">
            <w:pPr>
              <w:contextualSpacing/>
              <w:rPr>
                <w:rFonts w:cs="Arial"/>
                <w:color w:val="000000" w:themeColor="text1"/>
                <w:spacing w:val="-3"/>
              </w:rPr>
            </w:pPr>
            <w:r w:rsidRPr="009112A9">
              <w:rPr>
                <w:rFonts w:cs="Arial"/>
                <w:color w:val="000000" w:themeColor="text1"/>
                <w:spacing w:val="-3"/>
                <w:sz w:val="20"/>
                <w:szCs w:val="20"/>
              </w:rPr>
              <w:t>Locations, Borno, Bama, Ngala, Askira Uba and Gwoza LGAs</w:t>
            </w:r>
          </w:p>
        </w:tc>
        <w:tc>
          <w:tcPr>
            <w:tcW w:w="2340" w:type="dxa"/>
          </w:tcPr>
          <w:p w:rsidR="009112A9" w:rsidP="009112A9" w:rsidRDefault="00666537" w14:paraId="2DE212A1" w14:textId="5DEE00AA">
            <w:pPr>
              <w:contextualSpacing/>
              <w:rPr>
                <w:rFonts w:cs="Arial"/>
                <w:color w:val="000000" w:themeColor="text1"/>
                <w:spacing w:val="-3"/>
              </w:rPr>
            </w:pPr>
            <w:r>
              <w:rPr>
                <w:rFonts w:cs="Arial"/>
                <w:color w:val="000000" w:themeColor="text1"/>
                <w:spacing w:val="-3"/>
                <w:sz w:val="20"/>
                <w:szCs w:val="20"/>
              </w:rPr>
              <w:t>285,000</w:t>
            </w:r>
          </w:p>
        </w:tc>
      </w:tr>
      <w:tr w:rsidRPr="009112A9" w:rsidR="009112A9" w:rsidTr="00666537" w14:paraId="43E61A5B" w14:textId="77777777">
        <w:trPr>
          <w:trHeight w:val="303"/>
        </w:trPr>
        <w:tc>
          <w:tcPr>
            <w:tcW w:w="1170" w:type="dxa"/>
          </w:tcPr>
          <w:p w:rsidRPr="009112A9" w:rsidR="009112A9" w:rsidP="009112A9" w:rsidRDefault="009112A9" w14:paraId="1EAC5105" w14:textId="1CB5339E">
            <w:pPr>
              <w:pStyle w:val="ListParagraph"/>
              <w:numPr>
                <w:ilvl w:val="0"/>
                <w:numId w:val="19"/>
              </w:numPr>
              <w:contextualSpacing/>
              <w:rPr>
                <w:rFonts w:cs="Arial"/>
                <w:color w:val="000000" w:themeColor="text1"/>
                <w:spacing w:val="-3"/>
              </w:rPr>
            </w:pPr>
          </w:p>
        </w:tc>
        <w:tc>
          <w:tcPr>
            <w:tcW w:w="1350" w:type="dxa"/>
          </w:tcPr>
          <w:p w:rsidRPr="009112A9" w:rsidR="009112A9" w:rsidP="009112A9" w:rsidRDefault="009112A9" w14:paraId="7BF1D95A" w14:textId="1051CF55">
            <w:pPr>
              <w:contextualSpacing/>
              <w:rPr>
                <w:rFonts w:cs="Arial"/>
                <w:color w:val="000000" w:themeColor="text1"/>
                <w:spacing w:val="-3"/>
              </w:rPr>
            </w:pPr>
            <w:r w:rsidRPr="009112A9">
              <w:rPr>
                <w:rFonts w:cs="Arial"/>
                <w:color w:val="000000" w:themeColor="text1"/>
                <w:spacing w:val="-3"/>
                <w:sz w:val="20"/>
                <w:szCs w:val="20"/>
              </w:rPr>
              <w:t>Lot 2</w:t>
            </w:r>
          </w:p>
        </w:tc>
        <w:tc>
          <w:tcPr>
            <w:tcW w:w="5760" w:type="dxa"/>
          </w:tcPr>
          <w:p w:rsidRPr="009112A9" w:rsidR="009112A9" w:rsidP="009112A9" w:rsidRDefault="009112A9" w14:paraId="53ACE829" w14:textId="26BB3B03">
            <w:pPr>
              <w:contextualSpacing/>
              <w:rPr>
                <w:rFonts w:cs="Arial"/>
                <w:color w:val="000000" w:themeColor="text1"/>
                <w:spacing w:val="-3"/>
                <w:sz w:val="20"/>
                <w:szCs w:val="20"/>
              </w:rPr>
            </w:pPr>
            <w:r w:rsidRPr="009112A9">
              <w:rPr>
                <w:rFonts w:cs="Arial"/>
                <w:color w:val="000000" w:themeColor="text1"/>
                <w:spacing w:val="-3"/>
                <w:sz w:val="20"/>
                <w:szCs w:val="20"/>
              </w:rPr>
              <w:t>Locations, Borno, Bama, Ngala, Askira Uba and Gwoza LGAs</w:t>
            </w:r>
          </w:p>
        </w:tc>
        <w:tc>
          <w:tcPr>
            <w:tcW w:w="2340" w:type="dxa"/>
          </w:tcPr>
          <w:p w:rsidRPr="009112A9" w:rsidR="009112A9" w:rsidP="009112A9" w:rsidRDefault="00666537" w14:paraId="2B534157" w14:textId="7B1E9A2C">
            <w:pPr>
              <w:contextualSpacing/>
              <w:rPr>
                <w:rFonts w:cs="Arial"/>
                <w:color w:val="000000" w:themeColor="text1"/>
                <w:spacing w:val="-3"/>
                <w:sz w:val="20"/>
                <w:szCs w:val="20"/>
              </w:rPr>
            </w:pPr>
            <w:r>
              <w:rPr>
                <w:rFonts w:cs="Arial"/>
                <w:color w:val="000000" w:themeColor="text1"/>
                <w:spacing w:val="-3"/>
                <w:sz w:val="20"/>
                <w:szCs w:val="20"/>
              </w:rPr>
              <w:t>310,000</w:t>
            </w:r>
          </w:p>
        </w:tc>
      </w:tr>
      <w:tr w:rsidRPr="009112A9" w:rsidR="009112A9" w:rsidTr="00666537" w14:paraId="6679A620" w14:textId="77777777">
        <w:trPr>
          <w:trHeight w:val="320"/>
        </w:trPr>
        <w:tc>
          <w:tcPr>
            <w:tcW w:w="1170" w:type="dxa"/>
          </w:tcPr>
          <w:p w:rsidRPr="009112A9" w:rsidR="009112A9" w:rsidP="009112A9" w:rsidRDefault="009112A9" w14:paraId="6D8DEEAC" w14:textId="6E89ECD1">
            <w:pPr>
              <w:pStyle w:val="ListParagraph"/>
              <w:numPr>
                <w:ilvl w:val="0"/>
                <w:numId w:val="19"/>
              </w:numPr>
              <w:contextualSpacing/>
              <w:rPr>
                <w:rFonts w:cs="Arial"/>
                <w:color w:val="000000" w:themeColor="text1"/>
                <w:spacing w:val="-3"/>
              </w:rPr>
            </w:pPr>
          </w:p>
        </w:tc>
        <w:tc>
          <w:tcPr>
            <w:tcW w:w="1350" w:type="dxa"/>
          </w:tcPr>
          <w:p w:rsidRPr="009112A9" w:rsidR="009112A9" w:rsidP="009112A9" w:rsidRDefault="009112A9" w14:paraId="245218B4" w14:textId="2D8BA5AE">
            <w:pPr>
              <w:contextualSpacing/>
              <w:rPr>
                <w:rFonts w:cs="Arial"/>
                <w:color w:val="000000" w:themeColor="text1"/>
                <w:spacing w:val="-3"/>
              </w:rPr>
            </w:pPr>
            <w:r w:rsidRPr="009112A9">
              <w:rPr>
                <w:rFonts w:cs="Arial"/>
                <w:color w:val="000000" w:themeColor="text1"/>
                <w:spacing w:val="-3"/>
                <w:sz w:val="20"/>
                <w:szCs w:val="20"/>
              </w:rPr>
              <w:t>Lot 3</w:t>
            </w:r>
          </w:p>
        </w:tc>
        <w:tc>
          <w:tcPr>
            <w:tcW w:w="5760" w:type="dxa"/>
          </w:tcPr>
          <w:p w:rsidRPr="009112A9" w:rsidR="009112A9" w:rsidP="009112A9" w:rsidRDefault="009112A9" w14:paraId="790A1F9D" w14:textId="0EEC2182">
            <w:pPr>
              <w:contextualSpacing/>
              <w:rPr>
                <w:rFonts w:cs="Arial"/>
                <w:color w:val="000000" w:themeColor="text1"/>
                <w:spacing w:val="-3"/>
                <w:sz w:val="20"/>
                <w:szCs w:val="20"/>
              </w:rPr>
            </w:pPr>
            <w:r w:rsidRPr="009112A9">
              <w:rPr>
                <w:rFonts w:cs="Arial"/>
                <w:color w:val="000000" w:themeColor="text1"/>
                <w:spacing w:val="-3"/>
                <w:sz w:val="20"/>
                <w:szCs w:val="20"/>
              </w:rPr>
              <w:t>Locations, Borno, Bama, Ngala, Askira Uba and Gwoza LGAs</w:t>
            </w:r>
          </w:p>
        </w:tc>
        <w:tc>
          <w:tcPr>
            <w:tcW w:w="2340" w:type="dxa"/>
          </w:tcPr>
          <w:p w:rsidRPr="009112A9" w:rsidR="009112A9" w:rsidP="009112A9" w:rsidRDefault="00666537" w14:paraId="146BAFDE" w14:textId="0DC03824">
            <w:pPr>
              <w:contextualSpacing/>
              <w:rPr>
                <w:rFonts w:cs="Arial"/>
                <w:color w:val="000000" w:themeColor="text1"/>
                <w:spacing w:val="-3"/>
                <w:sz w:val="20"/>
                <w:szCs w:val="20"/>
              </w:rPr>
            </w:pPr>
            <w:r>
              <w:rPr>
                <w:rFonts w:cs="Arial"/>
                <w:color w:val="000000" w:themeColor="text1"/>
                <w:spacing w:val="-3"/>
                <w:sz w:val="20"/>
                <w:szCs w:val="20"/>
              </w:rPr>
              <w:t>280,000</w:t>
            </w:r>
          </w:p>
        </w:tc>
      </w:tr>
    </w:tbl>
    <w:p w:rsidRPr="009112A9" w:rsidR="009112A9" w:rsidP="009112A9" w:rsidRDefault="009112A9" w14:paraId="6AF134BB" w14:textId="77777777">
      <w:pPr>
        <w:shd w:val="clear" w:color="auto" w:fill="FFFFFF"/>
        <w:contextualSpacing/>
        <w:rPr>
          <w:rFonts w:cs="Arial"/>
          <w:color w:val="000000" w:themeColor="text1"/>
          <w:spacing w:val="-3"/>
          <w:szCs w:val="22"/>
        </w:rPr>
      </w:pPr>
    </w:p>
    <w:p w:rsidRPr="00FD68C4" w:rsidR="00FD68C4" w:rsidP="00FD68C4" w:rsidRDefault="00FD68C4" w14:paraId="01D1C796" w14:textId="77777777">
      <w:pPr>
        <w:shd w:val="clear" w:color="auto" w:fill="FFFFFF"/>
        <w:contextualSpacing/>
        <w:rPr>
          <w:rFonts w:cs="Arial"/>
          <w:color w:val="000000" w:themeColor="text1"/>
          <w:szCs w:val="22"/>
        </w:rPr>
      </w:pPr>
    </w:p>
    <w:p w:rsidRPr="00D65ADB" w:rsidR="00D03AB2" w:rsidP="00972789" w:rsidRDefault="00141F35" w14:paraId="3B3B5913" w14:textId="08CD01EF">
      <w:pPr>
        <w:pStyle w:val="Heading1"/>
      </w:pPr>
      <w:r>
        <w:t>Selection and Award Criteria</w:t>
      </w:r>
    </w:p>
    <w:p w:rsidRPr="00972789" w:rsidR="00D03AB2" w:rsidP="006D4077" w:rsidRDefault="00D03AB2" w14:paraId="70B43A18" w14:textId="0BA2D5CC">
      <w:pPr>
        <w:rPr>
          <w:rFonts w:cs="Arial"/>
          <w:color w:val="222222"/>
        </w:rPr>
      </w:pPr>
      <w:r w:rsidRPr="00DA425A">
        <w:rPr>
          <w:rFonts w:cs="Arial"/>
          <w:color w:val="222222"/>
        </w:rPr>
        <w:t>Th</w:t>
      </w:r>
      <w:r w:rsidR="006D4077">
        <w:rPr>
          <w:rFonts w:cs="Arial"/>
          <w:color w:val="222222"/>
        </w:rPr>
        <w:t>is tender will be awarded to th</w:t>
      </w:r>
      <w:r w:rsidRPr="00DA425A">
        <w:rPr>
          <w:rFonts w:cs="Arial"/>
          <w:color w:val="222222"/>
        </w:rPr>
        <w:t xml:space="preserve">e </w:t>
      </w:r>
      <w:r w:rsidR="006D4077">
        <w:rPr>
          <w:rFonts w:cs="Arial"/>
          <w:color w:val="222222"/>
        </w:rPr>
        <w:t>lowest cost technically compliant bid. The technical evaluation criteria are</w:t>
      </w:r>
      <w:r w:rsidR="00461C7E">
        <w:rPr>
          <w:rFonts w:cs="Arial"/>
          <w:color w:val="222222"/>
        </w:rPr>
        <w:t xml:space="preserve"> as per the specifications</w:t>
      </w:r>
      <w:r w:rsidR="006D4077">
        <w:rPr>
          <w:rFonts w:cs="Arial"/>
          <w:color w:val="222222"/>
        </w:rPr>
        <w:t xml:space="preserve"> stated in Annex A. </w:t>
      </w:r>
    </w:p>
    <w:p w:rsidRPr="00972789" w:rsidR="00B81E8C" w:rsidP="00141F35" w:rsidRDefault="00B81E8C" w14:paraId="23508645" w14:textId="77777777">
      <w:pPr>
        <w:rPr>
          <w:color w:val="222222"/>
        </w:rPr>
      </w:pPr>
    </w:p>
    <w:p w:rsidR="00141F35" w:rsidP="00972789" w:rsidRDefault="00141F35" w14:paraId="75409395" w14:textId="188DEFD1">
      <w:pPr>
        <w:pStyle w:val="Heading2"/>
        <w:spacing w:after="0"/>
      </w:pPr>
      <w:r w:rsidRPr="2AB557B0">
        <w:t xml:space="preserve">Administrative </w:t>
      </w:r>
      <w:r w:rsidR="00B81E8C">
        <w:t>Evaluation</w:t>
      </w:r>
    </w:p>
    <w:p w:rsidRPr="003461DC" w:rsidR="00141F35" w:rsidRDefault="00141F35" w14:paraId="1EEF1A36" w14:textId="3D880AAE">
      <w:pPr>
        <w:tabs>
          <w:tab w:val="left" w:pos="360"/>
        </w:tabs>
        <w:rPr>
          <w:color w:val="222222"/>
        </w:rPr>
      </w:pPr>
      <w:r w:rsidRPr="4F9B3C01">
        <w:rPr>
          <w:color w:val="222222"/>
        </w:rPr>
        <w:t xml:space="preserve">A bid </w:t>
      </w:r>
      <w:r w:rsidR="003461DC">
        <w:rPr>
          <w:color w:val="222222"/>
        </w:rPr>
        <w:t>shall p</w:t>
      </w:r>
      <w:r>
        <w:rPr>
          <w:color w:val="222222"/>
        </w:rPr>
        <w:t>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9112A9">
        <w:rPr>
          <w:color w:val="222222"/>
        </w:rPr>
        <w:t>The documents</w:t>
      </w:r>
      <w:r w:rsidR="002B39C4">
        <w:rPr>
          <w:color w:val="222222"/>
        </w:rPr>
        <w:t xml:space="preserve"> listed below</w:t>
      </w:r>
      <w:r w:rsidR="002D62CD">
        <w:rPr>
          <w:color w:val="222222"/>
        </w:rPr>
        <w:t xml:space="preserve"> </w:t>
      </w:r>
      <w:r w:rsidR="00EF41E1">
        <w:rPr>
          <w:color w:val="222222"/>
        </w:rPr>
        <w:t>shall</w:t>
      </w:r>
      <w:r w:rsidR="002D62CD">
        <w:rPr>
          <w:color w:val="222222"/>
        </w:rPr>
        <w:t xml:space="preserve"> be submitted with your bid</w:t>
      </w:r>
      <w:r w:rsidR="002B39C4">
        <w:rPr>
          <w:color w:val="222222"/>
        </w:rPr>
        <w:t>.</w:t>
      </w:r>
    </w:p>
    <w:p w:rsidR="001C6C3E" w:rsidRDefault="001C6C3E" w14:paraId="1FDB67F7" w14:textId="77777777">
      <w:pPr>
        <w:rPr>
          <w:color w:val="222222"/>
        </w:rPr>
      </w:pPr>
    </w:p>
    <w:tbl>
      <w:tblPr>
        <w:tblStyle w:val="TableGrid"/>
        <w:tblW w:w="10067" w:type="dxa"/>
        <w:tblLook w:val="04A0" w:firstRow="1" w:lastRow="0" w:firstColumn="1" w:lastColumn="0" w:noHBand="0" w:noVBand="1"/>
      </w:tblPr>
      <w:tblGrid>
        <w:gridCol w:w="683"/>
        <w:gridCol w:w="959"/>
        <w:gridCol w:w="3490"/>
        <w:gridCol w:w="4935"/>
      </w:tblGrid>
      <w:tr w:rsidRPr="009112A9" w:rsidR="00E817E2" w:rsidTr="59C056B3" w14:paraId="39D3B3A6" w14:textId="77777777">
        <w:trPr>
          <w:trHeight w:val="432"/>
        </w:trPr>
        <w:tc>
          <w:tcPr>
            <w:tcW w:w="683" w:type="dxa"/>
            <w:shd w:val="clear" w:color="auto" w:fill="D9D9D9" w:themeFill="background1" w:themeFillShade="D9"/>
          </w:tcPr>
          <w:p w:rsidRPr="009112A9" w:rsidR="002B39C4" w:rsidP="009D07D7" w:rsidRDefault="002B39C4" w14:paraId="1C3C0A58" w14:textId="77777777">
            <w:pPr>
              <w:contextualSpacing/>
              <w:rPr>
                <w:rFonts w:cs="Arial"/>
                <w:b/>
                <w:bCs/>
                <w:color w:val="000000" w:themeColor="text1"/>
                <w:sz w:val="20"/>
                <w:szCs w:val="20"/>
              </w:rPr>
            </w:pPr>
            <w:r w:rsidRPr="009112A9">
              <w:rPr>
                <w:rFonts w:cs="Arial"/>
                <w:b/>
                <w:bCs/>
                <w:color w:val="000000" w:themeColor="text1"/>
                <w:sz w:val="20"/>
                <w:szCs w:val="20"/>
              </w:rPr>
              <w:t>#</w:t>
            </w:r>
          </w:p>
        </w:tc>
        <w:tc>
          <w:tcPr>
            <w:tcW w:w="959" w:type="dxa"/>
            <w:shd w:val="clear" w:color="auto" w:fill="D9D9D9" w:themeFill="background1" w:themeFillShade="D9"/>
          </w:tcPr>
          <w:p w:rsidRPr="009112A9" w:rsidR="002B39C4" w:rsidP="009D07D7" w:rsidRDefault="002B39C4" w14:paraId="4665A165" w14:textId="77777777">
            <w:pPr>
              <w:contextualSpacing/>
              <w:rPr>
                <w:rFonts w:cs="Arial"/>
                <w:b/>
                <w:bCs/>
                <w:color w:val="000000" w:themeColor="text1"/>
                <w:sz w:val="20"/>
                <w:szCs w:val="20"/>
              </w:rPr>
            </w:pPr>
            <w:r w:rsidRPr="009112A9">
              <w:rPr>
                <w:rFonts w:cs="Arial"/>
                <w:b/>
                <w:bCs/>
                <w:color w:val="000000" w:themeColor="text1"/>
                <w:sz w:val="20"/>
                <w:szCs w:val="20"/>
              </w:rPr>
              <w:t>Annex #</w:t>
            </w:r>
          </w:p>
        </w:tc>
        <w:tc>
          <w:tcPr>
            <w:tcW w:w="3490" w:type="dxa"/>
            <w:shd w:val="clear" w:color="auto" w:fill="D9D9D9" w:themeFill="background1" w:themeFillShade="D9"/>
          </w:tcPr>
          <w:p w:rsidRPr="009112A9" w:rsidR="002B39C4" w:rsidP="009D07D7" w:rsidRDefault="002B39C4" w14:paraId="43ED67D9" w14:textId="77777777">
            <w:pPr>
              <w:contextualSpacing/>
              <w:rPr>
                <w:rFonts w:cs="Arial"/>
                <w:b/>
                <w:bCs/>
                <w:color w:val="000000" w:themeColor="text1"/>
                <w:sz w:val="20"/>
                <w:szCs w:val="20"/>
              </w:rPr>
            </w:pPr>
            <w:r w:rsidRPr="009112A9">
              <w:rPr>
                <w:rFonts w:cs="Arial"/>
                <w:b/>
                <w:bCs/>
                <w:color w:val="000000" w:themeColor="text1"/>
                <w:sz w:val="20"/>
                <w:szCs w:val="20"/>
              </w:rPr>
              <w:t>Document</w:t>
            </w:r>
          </w:p>
        </w:tc>
        <w:tc>
          <w:tcPr>
            <w:tcW w:w="4935" w:type="dxa"/>
            <w:shd w:val="clear" w:color="auto" w:fill="D9D9D9" w:themeFill="background1" w:themeFillShade="D9"/>
          </w:tcPr>
          <w:p w:rsidRPr="009112A9" w:rsidR="002B39C4" w:rsidP="009D07D7" w:rsidRDefault="002B39C4" w14:paraId="2990C276" w14:textId="77777777">
            <w:pPr>
              <w:contextualSpacing/>
              <w:rPr>
                <w:rFonts w:cs="Arial"/>
                <w:b/>
                <w:bCs/>
                <w:color w:val="000000" w:themeColor="text1"/>
                <w:sz w:val="20"/>
                <w:szCs w:val="20"/>
              </w:rPr>
            </w:pPr>
            <w:r w:rsidRPr="009112A9">
              <w:rPr>
                <w:rFonts w:cs="Arial"/>
                <w:b/>
                <w:bCs/>
                <w:color w:val="000000" w:themeColor="text1"/>
                <w:sz w:val="20"/>
                <w:szCs w:val="20"/>
              </w:rPr>
              <w:t xml:space="preserve">Instructions </w:t>
            </w:r>
          </w:p>
        </w:tc>
      </w:tr>
      <w:tr w:rsidRPr="009112A9" w:rsidR="001C4B34" w:rsidTr="59C056B3" w14:paraId="2D880535" w14:textId="77777777">
        <w:trPr>
          <w:trHeight w:val="432"/>
        </w:trPr>
        <w:tc>
          <w:tcPr>
            <w:tcW w:w="683" w:type="dxa"/>
          </w:tcPr>
          <w:p w:rsidRPr="009112A9" w:rsidR="001C4B34" w:rsidP="001C4B34" w:rsidRDefault="001C4B34" w14:paraId="099FA9FF" w14:textId="717B038B">
            <w:pPr>
              <w:rPr>
                <w:sz w:val="20"/>
                <w:szCs w:val="20"/>
              </w:rPr>
            </w:pPr>
            <w:r w:rsidRPr="009112A9">
              <w:rPr>
                <w:sz w:val="20"/>
                <w:szCs w:val="20"/>
              </w:rPr>
              <w:t>1</w:t>
            </w:r>
          </w:p>
        </w:tc>
        <w:tc>
          <w:tcPr>
            <w:tcW w:w="959" w:type="dxa"/>
          </w:tcPr>
          <w:p w:rsidRPr="009112A9" w:rsidR="001C4B34" w:rsidP="001C4B34" w:rsidRDefault="001C4B34" w14:paraId="4D494213" w14:textId="24347E16">
            <w:pPr>
              <w:jc w:val="left"/>
              <w:rPr>
                <w:sz w:val="20"/>
                <w:szCs w:val="20"/>
              </w:rPr>
            </w:pPr>
            <w:r w:rsidRPr="009112A9">
              <w:rPr>
                <w:sz w:val="20"/>
                <w:szCs w:val="20"/>
              </w:rPr>
              <w:t>A1</w:t>
            </w:r>
          </w:p>
        </w:tc>
        <w:tc>
          <w:tcPr>
            <w:tcW w:w="3490" w:type="dxa"/>
          </w:tcPr>
          <w:p w:rsidRPr="009112A9" w:rsidR="001C4B34" w:rsidP="001C4B34" w:rsidRDefault="001C4B34" w14:paraId="0E78B3B7" w14:textId="0291E0EA">
            <w:pPr>
              <w:jc w:val="left"/>
              <w:rPr>
                <w:sz w:val="20"/>
                <w:szCs w:val="20"/>
              </w:rPr>
            </w:pPr>
            <w:r w:rsidRPr="009112A9">
              <w:rPr>
                <w:sz w:val="20"/>
                <w:szCs w:val="20"/>
              </w:rPr>
              <w:t xml:space="preserve">Bid Form (Technical) </w:t>
            </w:r>
          </w:p>
        </w:tc>
        <w:tc>
          <w:tcPr>
            <w:tcW w:w="4935" w:type="dxa"/>
          </w:tcPr>
          <w:p w:rsidRPr="009112A9" w:rsidR="001C4B34" w:rsidP="001C4B34" w:rsidRDefault="001C4B34" w14:paraId="7172EBE2" w14:textId="0860BEA8">
            <w:pPr>
              <w:rPr>
                <w:sz w:val="20"/>
                <w:szCs w:val="20"/>
              </w:rPr>
            </w:pPr>
            <w:r w:rsidRPr="009112A9">
              <w:rPr>
                <w:sz w:val="20"/>
                <w:szCs w:val="20"/>
              </w:rPr>
              <w:t>Complete ALL sections in full, sign, stamp and submit</w:t>
            </w:r>
            <w:r w:rsidR="003E285A">
              <w:rPr>
                <w:sz w:val="20"/>
                <w:szCs w:val="20"/>
              </w:rPr>
              <w:t xml:space="preserve"> </w:t>
            </w:r>
            <w:r w:rsidRPr="003E285A" w:rsidR="003E285A">
              <w:rPr>
                <w:color w:val="FF0000"/>
                <w:sz w:val="20"/>
                <w:szCs w:val="20"/>
              </w:rPr>
              <w:t>(MANDATORY)</w:t>
            </w:r>
          </w:p>
        </w:tc>
      </w:tr>
      <w:tr w:rsidRPr="009112A9" w:rsidR="001C4B34" w:rsidTr="59C056B3" w14:paraId="511670D0" w14:textId="77777777">
        <w:trPr>
          <w:trHeight w:val="432"/>
        </w:trPr>
        <w:tc>
          <w:tcPr>
            <w:tcW w:w="683" w:type="dxa"/>
          </w:tcPr>
          <w:p w:rsidRPr="009112A9" w:rsidR="001C4B34" w:rsidP="001C4B34" w:rsidRDefault="001C4B34" w14:paraId="55276412" w14:textId="28ECDD6F">
            <w:pPr>
              <w:rPr>
                <w:sz w:val="20"/>
                <w:szCs w:val="20"/>
              </w:rPr>
            </w:pPr>
            <w:r w:rsidRPr="009112A9">
              <w:rPr>
                <w:sz w:val="20"/>
                <w:szCs w:val="20"/>
              </w:rPr>
              <w:t>2</w:t>
            </w:r>
          </w:p>
        </w:tc>
        <w:tc>
          <w:tcPr>
            <w:tcW w:w="959" w:type="dxa"/>
          </w:tcPr>
          <w:p w:rsidRPr="009112A9" w:rsidR="001C4B34" w:rsidP="001C4B34" w:rsidRDefault="001C4B34" w14:paraId="6336D8BC" w14:textId="21F7B129">
            <w:pPr>
              <w:jc w:val="left"/>
              <w:rPr>
                <w:sz w:val="20"/>
                <w:szCs w:val="20"/>
              </w:rPr>
            </w:pPr>
            <w:r w:rsidRPr="009112A9">
              <w:rPr>
                <w:sz w:val="20"/>
                <w:szCs w:val="20"/>
              </w:rPr>
              <w:t>A.2</w:t>
            </w:r>
          </w:p>
        </w:tc>
        <w:tc>
          <w:tcPr>
            <w:tcW w:w="3490" w:type="dxa"/>
          </w:tcPr>
          <w:p w:rsidRPr="009112A9" w:rsidR="001C4B34" w:rsidP="001C4B34" w:rsidRDefault="001C4B34" w14:paraId="4A25881A" w14:textId="286A50DB">
            <w:pPr>
              <w:jc w:val="left"/>
              <w:rPr>
                <w:sz w:val="20"/>
                <w:szCs w:val="20"/>
              </w:rPr>
            </w:pPr>
            <w:r w:rsidRPr="009112A9">
              <w:rPr>
                <w:sz w:val="20"/>
                <w:szCs w:val="20"/>
              </w:rPr>
              <w:t xml:space="preserve">Bid Form (Financial) </w:t>
            </w:r>
          </w:p>
        </w:tc>
        <w:tc>
          <w:tcPr>
            <w:tcW w:w="4935" w:type="dxa"/>
          </w:tcPr>
          <w:p w:rsidR="001C4B34" w:rsidP="001C4B34" w:rsidRDefault="001C4B34" w14:paraId="44855894" w14:textId="77777777">
            <w:pPr>
              <w:rPr>
                <w:sz w:val="20"/>
                <w:szCs w:val="20"/>
              </w:rPr>
            </w:pPr>
            <w:r w:rsidRPr="009112A9">
              <w:rPr>
                <w:sz w:val="20"/>
                <w:szCs w:val="20"/>
              </w:rPr>
              <w:t>Complete ALL sections in full, sign, stamp and submit</w:t>
            </w:r>
          </w:p>
          <w:p w:rsidRPr="009112A9" w:rsidR="003E285A" w:rsidP="001C4B34" w:rsidRDefault="003E285A" w14:paraId="1CE32530" w14:textId="4AA40D77">
            <w:pPr>
              <w:rPr>
                <w:sz w:val="20"/>
                <w:szCs w:val="20"/>
              </w:rPr>
            </w:pPr>
            <w:r w:rsidRPr="003E285A">
              <w:rPr>
                <w:color w:val="FF0000"/>
                <w:sz w:val="20"/>
                <w:szCs w:val="20"/>
              </w:rPr>
              <w:t>(MANDATORY)</w:t>
            </w:r>
          </w:p>
        </w:tc>
      </w:tr>
      <w:tr w:rsidRPr="009112A9" w:rsidR="001C4B34" w:rsidTr="59C056B3" w14:paraId="53BC9ACC" w14:textId="77777777">
        <w:trPr>
          <w:trHeight w:val="432"/>
        </w:trPr>
        <w:tc>
          <w:tcPr>
            <w:tcW w:w="683" w:type="dxa"/>
          </w:tcPr>
          <w:p w:rsidRPr="009112A9" w:rsidR="001C4B34" w:rsidP="001C4B34" w:rsidRDefault="001C4B34" w14:paraId="351409A5" w14:textId="5565001B">
            <w:pPr>
              <w:rPr>
                <w:sz w:val="20"/>
                <w:szCs w:val="20"/>
              </w:rPr>
            </w:pPr>
            <w:r w:rsidRPr="009112A9">
              <w:rPr>
                <w:sz w:val="20"/>
                <w:szCs w:val="20"/>
              </w:rPr>
              <w:t>3</w:t>
            </w:r>
          </w:p>
        </w:tc>
        <w:tc>
          <w:tcPr>
            <w:tcW w:w="959" w:type="dxa"/>
          </w:tcPr>
          <w:p w:rsidRPr="009112A9" w:rsidR="001C4B34" w:rsidP="001C4B34" w:rsidRDefault="001C4B34" w14:paraId="5CC2D110" w14:textId="11C32C07">
            <w:pPr>
              <w:jc w:val="left"/>
              <w:rPr>
                <w:sz w:val="20"/>
                <w:szCs w:val="20"/>
              </w:rPr>
            </w:pPr>
            <w:r w:rsidRPr="009112A9">
              <w:rPr>
                <w:sz w:val="20"/>
                <w:szCs w:val="20"/>
              </w:rPr>
              <w:t>B</w:t>
            </w:r>
          </w:p>
        </w:tc>
        <w:tc>
          <w:tcPr>
            <w:tcW w:w="3490" w:type="dxa"/>
          </w:tcPr>
          <w:p w:rsidRPr="009112A9" w:rsidR="001C4B34" w:rsidP="001C4B34" w:rsidRDefault="001C4B34" w14:paraId="38DB2FA6" w14:textId="4E8CD887">
            <w:pPr>
              <w:jc w:val="left"/>
              <w:rPr>
                <w:sz w:val="20"/>
                <w:szCs w:val="20"/>
              </w:rPr>
            </w:pPr>
            <w:r w:rsidRPr="009112A9">
              <w:rPr>
                <w:sz w:val="20"/>
                <w:szCs w:val="20"/>
              </w:rPr>
              <w:t>Tender and Contract Award Acknowledgement Certificate</w:t>
            </w:r>
          </w:p>
        </w:tc>
        <w:tc>
          <w:tcPr>
            <w:tcW w:w="4935" w:type="dxa"/>
          </w:tcPr>
          <w:p w:rsidR="001C4B34" w:rsidP="001C4B34" w:rsidRDefault="001C4B34" w14:paraId="70D53258" w14:textId="77777777">
            <w:pPr>
              <w:rPr>
                <w:sz w:val="20"/>
                <w:szCs w:val="20"/>
              </w:rPr>
            </w:pPr>
            <w:r w:rsidRPr="009112A9">
              <w:rPr>
                <w:sz w:val="20"/>
                <w:szCs w:val="20"/>
              </w:rPr>
              <w:t>Complete ALL sections in full, sign, stamp and submit</w:t>
            </w:r>
          </w:p>
          <w:p w:rsidRPr="009112A9" w:rsidR="003E285A" w:rsidP="001C4B34" w:rsidRDefault="003E285A" w14:paraId="187B72A0" w14:textId="3DF94724">
            <w:pPr>
              <w:rPr>
                <w:sz w:val="20"/>
                <w:szCs w:val="20"/>
              </w:rPr>
            </w:pPr>
            <w:r w:rsidRPr="003E285A">
              <w:rPr>
                <w:color w:val="FF0000"/>
                <w:sz w:val="20"/>
                <w:szCs w:val="20"/>
              </w:rPr>
              <w:t>(MANDATORY)</w:t>
            </w:r>
          </w:p>
        </w:tc>
      </w:tr>
      <w:tr w:rsidRPr="009112A9" w:rsidR="001C4B34" w:rsidTr="59C056B3" w14:paraId="3DDFF5E8" w14:textId="77777777">
        <w:trPr>
          <w:trHeight w:val="432"/>
        </w:trPr>
        <w:tc>
          <w:tcPr>
            <w:tcW w:w="683" w:type="dxa"/>
          </w:tcPr>
          <w:p w:rsidRPr="009112A9" w:rsidR="001C4B34" w:rsidP="001C4B34" w:rsidRDefault="001C4B34" w14:paraId="45093001" w14:textId="47B740B6">
            <w:pPr>
              <w:jc w:val="left"/>
              <w:rPr>
                <w:sz w:val="20"/>
                <w:szCs w:val="20"/>
              </w:rPr>
            </w:pPr>
            <w:r w:rsidRPr="009112A9">
              <w:rPr>
                <w:sz w:val="20"/>
                <w:szCs w:val="20"/>
              </w:rPr>
              <w:t>4</w:t>
            </w:r>
          </w:p>
        </w:tc>
        <w:tc>
          <w:tcPr>
            <w:tcW w:w="959" w:type="dxa"/>
          </w:tcPr>
          <w:p w:rsidRPr="009112A9" w:rsidR="001C4B34" w:rsidP="001C4B34" w:rsidRDefault="001C4B34" w14:paraId="0C8367D0" w14:textId="31FD88D2">
            <w:pPr>
              <w:jc w:val="left"/>
              <w:rPr>
                <w:sz w:val="20"/>
                <w:szCs w:val="20"/>
              </w:rPr>
            </w:pPr>
            <w:r w:rsidRPr="009112A9">
              <w:rPr>
                <w:sz w:val="20"/>
                <w:szCs w:val="20"/>
              </w:rPr>
              <w:t>E</w:t>
            </w:r>
          </w:p>
        </w:tc>
        <w:tc>
          <w:tcPr>
            <w:tcW w:w="3490" w:type="dxa"/>
          </w:tcPr>
          <w:p w:rsidRPr="009112A9" w:rsidR="001C4B34" w:rsidP="001C4B34" w:rsidRDefault="001C4B34" w14:paraId="28325B0C" w14:textId="3036518E">
            <w:pPr>
              <w:jc w:val="left"/>
              <w:rPr>
                <w:sz w:val="20"/>
                <w:szCs w:val="20"/>
              </w:rPr>
            </w:pPr>
            <w:r w:rsidRPr="009112A9">
              <w:rPr>
                <w:sz w:val="20"/>
                <w:szCs w:val="20"/>
              </w:rPr>
              <w:t xml:space="preserve">Supplier Profile and Registration Form </w:t>
            </w:r>
          </w:p>
        </w:tc>
        <w:tc>
          <w:tcPr>
            <w:tcW w:w="4935" w:type="dxa"/>
          </w:tcPr>
          <w:p w:rsidRPr="009112A9" w:rsidR="001C4B34" w:rsidP="001C4B34" w:rsidRDefault="001C4B34" w14:paraId="2EDBB5F3" w14:textId="17CCEEC8">
            <w:pPr>
              <w:rPr>
                <w:sz w:val="20"/>
                <w:szCs w:val="20"/>
              </w:rPr>
            </w:pPr>
            <w:r w:rsidRPr="009112A9">
              <w:rPr>
                <w:sz w:val="20"/>
                <w:szCs w:val="20"/>
              </w:rPr>
              <w:t>Complete ALL sections in full, sign, stamp and submit</w:t>
            </w:r>
            <w:r w:rsidR="00E31E83">
              <w:rPr>
                <w:sz w:val="20"/>
                <w:szCs w:val="20"/>
              </w:rPr>
              <w:t xml:space="preserve"> – Mandatory for suppliers not registered with DRC </w:t>
            </w:r>
          </w:p>
        </w:tc>
      </w:tr>
      <w:tr w:rsidRPr="009112A9" w:rsidR="001C4B34" w:rsidTr="59C056B3" w14:paraId="729DA2B4" w14:textId="77777777">
        <w:trPr>
          <w:trHeight w:val="432"/>
        </w:trPr>
        <w:tc>
          <w:tcPr>
            <w:tcW w:w="683" w:type="dxa"/>
          </w:tcPr>
          <w:p w:rsidRPr="009112A9" w:rsidR="001C4B34" w:rsidP="001C4B34" w:rsidRDefault="001C4B34" w14:paraId="6E73DFEE" w14:textId="459CF5E4">
            <w:pPr>
              <w:rPr>
                <w:sz w:val="20"/>
                <w:szCs w:val="20"/>
              </w:rPr>
            </w:pPr>
            <w:r w:rsidRPr="009112A9">
              <w:rPr>
                <w:sz w:val="20"/>
                <w:szCs w:val="20"/>
              </w:rPr>
              <w:t>5</w:t>
            </w:r>
          </w:p>
        </w:tc>
        <w:tc>
          <w:tcPr>
            <w:tcW w:w="959" w:type="dxa"/>
          </w:tcPr>
          <w:p w:rsidRPr="009112A9" w:rsidR="001C4B34" w:rsidP="001C4B34" w:rsidRDefault="001C4B34" w14:paraId="6E629B9A" w14:textId="1898BB5A">
            <w:pPr>
              <w:rPr>
                <w:sz w:val="20"/>
                <w:szCs w:val="20"/>
              </w:rPr>
            </w:pPr>
            <w:r w:rsidRPr="009112A9">
              <w:rPr>
                <w:sz w:val="20"/>
                <w:szCs w:val="20"/>
              </w:rPr>
              <w:t>F</w:t>
            </w:r>
          </w:p>
        </w:tc>
        <w:tc>
          <w:tcPr>
            <w:tcW w:w="3490" w:type="dxa"/>
          </w:tcPr>
          <w:p w:rsidRPr="009112A9" w:rsidR="001C4B34" w:rsidP="001C4B34" w:rsidRDefault="007F51D0" w14:paraId="57F863BF" w14:textId="0F5833D3">
            <w:pPr>
              <w:rPr>
                <w:sz w:val="20"/>
                <w:szCs w:val="20"/>
              </w:rPr>
            </w:pPr>
            <w:r w:rsidRPr="009112A9">
              <w:rPr>
                <w:sz w:val="20"/>
                <w:szCs w:val="20"/>
              </w:rPr>
              <w:t>Experience</w:t>
            </w:r>
            <w:r w:rsidRPr="009112A9" w:rsidR="001C4B34">
              <w:rPr>
                <w:sz w:val="20"/>
                <w:szCs w:val="20"/>
              </w:rPr>
              <w:t xml:space="preserve"> and References </w:t>
            </w:r>
          </w:p>
        </w:tc>
        <w:tc>
          <w:tcPr>
            <w:tcW w:w="4935" w:type="dxa"/>
          </w:tcPr>
          <w:p w:rsidRPr="009112A9" w:rsidR="000A66C4" w:rsidP="00424440" w:rsidRDefault="000A66C4" w14:paraId="2F772059" w14:textId="3A679905">
            <w:pPr>
              <w:rPr>
                <w:sz w:val="20"/>
                <w:szCs w:val="20"/>
              </w:rPr>
            </w:pPr>
            <w:r w:rsidRPr="009112A9">
              <w:rPr>
                <w:sz w:val="20"/>
                <w:szCs w:val="20"/>
              </w:rPr>
              <w:t xml:space="preserve">Complete the Annex F form by providing 2 references preferably with INGOs or government organizations other than </w:t>
            </w:r>
            <w:r w:rsidRPr="009112A9" w:rsidR="00F2065F">
              <w:rPr>
                <w:sz w:val="20"/>
                <w:szCs w:val="20"/>
              </w:rPr>
              <w:t>DRC.</w:t>
            </w:r>
            <w:r w:rsidRPr="009112A9">
              <w:rPr>
                <w:sz w:val="20"/>
                <w:szCs w:val="20"/>
              </w:rPr>
              <w:t xml:space="preserve"> </w:t>
            </w:r>
          </w:p>
          <w:p w:rsidR="001C4B34" w:rsidP="00424440" w:rsidRDefault="007F51D0" w14:paraId="5C6107E7" w14:textId="77777777">
            <w:pPr>
              <w:rPr>
                <w:sz w:val="20"/>
                <w:szCs w:val="20"/>
              </w:rPr>
            </w:pPr>
            <w:r w:rsidRPr="009112A9">
              <w:rPr>
                <w:sz w:val="20"/>
                <w:szCs w:val="20"/>
              </w:rPr>
              <w:t>Provide at least 2 proofs of similar experience in form of Completion certificates</w:t>
            </w:r>
            <w:r w:rsidRPr="009112A9" w:rsidR="000A66C4">
              <w:rPr>
                <w:sz w:val="20"/>
                <w:szCs w:val="20"/>
              </w:rPr>
              <w:t>,</w:t>
            </w:r>
            <w:r w:rsidRPr="009112A9">
              <w:rPr>
                <w:sz w:val="20"/>
                <w:szCs w:val="20"/>
              </w:rPr>
              <w:t xml:space="preserve"> Delivery </w:t>
            </w:r>
            <w:r w:rsidRPr="009112A9" w:rsidR="009112A9">
              <w:rPr>
                <w:sz w:val="20"/>
                <w:szCs w:val="20"/>
              </w:rPr>
              <w:t>notes,</w:t>
            </w:r>
            <w:r w:rsidRPr="009112A9" w:rsidR="000A66C4">
              <w:rPr>
                <w:sz w:val="20"/>
                <w:szCs w:val="20"/>
              </w:rPr>
              <w:t xml:space="preserve"> waybills </w:t>
            </w:r>
            <w:proofErr w:type="spellStart"/>
            <w:r w:rsidRPr="009112A9" w:rsidR="000A66C4">
              <w:rPr>
                <w:sz w:val="20"/>
                <w:szCs w:val="20"/>
              </w:rPr>
              <w:t>etc</w:t>
            </w:r>
            <w:proofErr w:type="spellEnd"/>
            <w:r w:rsidRPr="009112A9" w:rsidR="000A66C4">
              <w:rPr>
                <w:sz w:val="20"/>
                <w:szCs w:val="20"/>
              </w:rPr>
              <w:t xml:space="preserve"> </w:t>
            </w:r>
          </w:p>
          <w:p w:rsidRPr="009112A9" w:rsidR="00E31E83" w:rsidP="156CEBDE" w:rsidRDefault="465A8AD8" w14:paraId="52AA5AC0" w14:textId="3DF94724">
            <w:pPr>
              <w:rPr>
                <w:sz w:val="20"/>
                <w:szCs w:val="20"/>
              </w:rPr>
            </w:pPr>
            <w:r w:rsidRPr="156CEBDE">
              <w:rPr>
                <w:color w:val="FF0000"/>
                <w:sz w:val="20"/>
                <w:szCs w:val="20"/>
              </w:rPr>
              <w:t>(MANDATORY)</w:t>
            </w:r>
          </w:p>
          <w:p w:rsidRPr="009112A9" w:rsidR="00E31E83" w:rsidP="00424440" w:rsidRDefault="00E31E83" w14:paraId="6F177984" w14:textId="268D377A">
            <w:pPr>
              <w:rPr>
                <w:sz w:val="20"/>
                <w:szCs w:val="20"/>
              </w:rPr>
            </w:pPr>
          </w:p>
        </w:tc>
      </w:tr>
      <w:tr w:rsidRPr="009112A9" w:rsidR="001C4B34" w:rsidTr="59C056B3" w14:paraId="72B03841" w14:textId="77777777">
        <w:trPr>
          <w:trHeight w:val="432"/>
        </w:trPr>
        <w:tc>
          <w:tcPr>
            <w:tcW w:w="683" w:type="dxa"/>
          </w:tcPr>
          <w:p w:rsidRPr="009112A9" w:rsidR="001C4B34" w:rsidP="001C4B34" w:rsidRDefault="001C4B34" w14:paraId="145B3601" w14:textId="3F2ECB20">
            <w:pPr>
              <w:rPr>
                <w:sz w:val="20"/>
                <w:szCs w:val="20"/>
              </w:rPr>
            </w:pPr>
            <w:r w:rsidRPr="009112A9">
              <w:rPr>
                <w:sz w:val="20"/>
                <w:szCs w:val="20"/>
              </w:rPr>
              <w:t>6</w:t>
            </w:r>
          </w:p>
        </w:tc>
        <w:tc>
          <w:tcPr>
            <w:tcW w:w="959" w:type="dxa"/>
          </w:tcPr>
          <w:p w:rsidRPr="009112A9" w:rsidR="001C4B34" w:rsidP="001C4B34" w:rsidRDefault="001C4B34" w14:paraId="0A337CCA" w14:textId="6D05127B">
            <w:pPr>
              <w:rPr>
                <w:sz w:val="20"/>
                <w:szCs w:val="20"/>
              </w:rPr>
            </w:pPr>
            <w:r w:rsidRPr="009112A9">
              <w:rPr>
                <w:sz w:val="20"/>
                <w:szCs w:val="20"/>
              </w:rPr>
              <w:t>NA</w:t>
            </w:r>
          </w:p>
        </w:tc>
        <w:tc>
          <w:tcPr>
            <w:tcW w:w="3490" w:type="dxa"/>
          </w:tcPr>
          <w:p w:rsidRPr="009112A9" w:rsidR="001C4B34" w:rsidP="001C4B34" w:rsidRDefault="001C4B34" w14:paraId="7446FC3D" w14:textId="0B0441A7">
            <w:pPr>
              <w:rPr>
                <w:sz w:val="20"/>
                <w:szCs w:val="20"/>
              </w:rPr>
            </w:pPr>
            <w:r w:rsidRPr="009112A9">
              <w:rPr>
                <w:sz w:val="20"/>
                <w:szCs w:val="20"/>
              </w:rPr>
              <w:t>Company registration and tax Clearance valid</w:t>
            </w:r>
            <w:r>
              <w:tab/>
            </w:r>
            <w:r w:rsidRPr="009112A9">
              <w:rPr>
                <w:sz w:val="20"/>
                <w:szCs w:val="20"/>
              </w:rPr>
              <w:t>no less than 31st December 20</w:t>
            </w:r>
            <w:r w:rsidRPr="009112A9" w:rsidR="007F51D0">
              <w:rPr>
                <w:sz w:val="20"/>
                <w:szCs w:val="20"/>
              </w:rPr>
              <w:t>22</w:t>
            </w:r>
            <w:r w:rsidRPr="156CEBDE" w:rsidR="0491C627">
              <w:rPr>
                <w:sz w:val="20"/>
                <w:szCs w:val="20"/>
              </w:rPr>
              <w:t xml:space="preserve"> and SCUML </w:t>
            </w:r>
          </w:p>
        </w:tc>
        <w:tc>
          <w:tcPr>
            <w:tcW w:w="4935" w:type="dxa"/>
          </w:tcPr>
          <w:p w:rsidRPr="009112A9" w:rsidR="001C4B34" w:rsidP="156CEBDE" w:rsidRDefault="0491C627" w14:paraId="598F39E6" w14:textId="7EA1A1BA">
            <w:pPr>
              <w:rPr>
                <w:sz w:val="20"/>
                <w:szCs w:val="20"/>
              </w:rPr>
            </w:pPr>
            <w:r w:rsidRPr="156CEBDE">
              <w:rPr>
                <w:sz w:val="20"/>
                <w:szCs w:val="20"/>
              </w:rPr>
              <w:t>Submit a copy, Nigerian companies only.</w:t>
            </w:r>
          </w:p>
          <w:p w:rsidRPr="009112A9" w:rsidR="001C4B34" w:rsidP="001C4B34" w:rsidRDefault="001C4B34" w14:paraId="6247AC77" w14:textId="6070AB4E">
            <w:pPr>
              <w:rPr>
                <w:sz w:val="20"/>
                <w:szCs w:val="20"/>
              </w:rPr>
            </w:pPr>
          </w:p>
        </w:tc>
      </w:tr>
      <w:tr w:rsidRPr="009112A9" w:rsidR="001C4B34" w:rsidTr="59C056B3" w14:paraId="1A31A102" w14:textId="77777777">
        <w:trPr>
          <w:trHeight w:val="422"/>
        </w:trPr>
        <w:tc>
          <w:tcPr>
            <w:tcW w:w="683" w:type="dxa"/>
          </w:tcPr>
          <w:p w:rsidRPr="009112A9" w:rsidR="001C4B34" w:rsidP="001C4B34" w:rsidRDefault="0491C627" w14:paraId="0B3172F3" w14:textId="02FA23E5">
            <w:pPr>
              <w:rPr>
                <w:sz w:val="20"/>
                <w:szCs w:val="20"/>
              </w:rPr>
            </w:pPr>
            <w:r w:rsidRPr="156CEBDE">
              <w:rPr>
                <w:sz w:val="20"/>
                <w:szCs w:val="20"/>
              </w:rPr>
              <w:t>7</w:t>
            </w:r>
          </w:p>
        </w:tc>
        <w:tc>
          <w:tcPr>
            <w:tcW w:w="959" w:type="dxa"/>
          </w:tcPr>
          <w:p w:rsidRPr="00F2065F" w:rsidR="001C4B34" w:rsidP="001C4B34" w:rsidRDefault="001C4B34" w14:paraId="03139372" w14:textId="7762ECB0">
            <w:pPr>
              <w:rPr>
                <w:sz w:val="20"/>
                <w:szCs w:val="20"/>
              </w:rPr>
            </w:pPr>
            <w:r w:rsidRPr="00F2065F">
              <w:rPr>
                <w:sz w:val="20"/>
                <w:szCs w:val="20"/>
              </w:rPr>
              <w:t>NA</w:t>
            </w:r>
          </w:p>
        </w:tc>
        <w:tc>
          <w:tcPr>
            <w:tcW w:w="3490" w:type="dxa"/>
          </w:tcPr>
          <w:p w:rsidRPr="00F2065F" w:rsidR="001C4B34" w:rsidP="001C4B34" w:rsidRDefault="006959F1" w14:paraId="210C349D" w14:textId="215FB2F3">
            <w:pPr>
              <w:rPr>
                <w:sz w:val="20"/>
                <w:szCs w:val="20"/>
              </w:rPr>
            </w:pPr>
            <w:r w:rsidRPr="00F2065F">
              <w:rPr>
                <w:sz w:val="20"/>
                <w:szCs w:val="20"/>
              </w:rPr>
              <w:t xml:space="preserve">Sample </w:t>
            </w:r>
          </w:p>
        </w:tc>
        <w:tc>
          <w:tcPr>
            <w:tcW w:w="4935" w:type="dxa"/>
          </w:tcPr>
          <w:p w:rsidRPr="00F2065F" w:rsidR="00DE7E92" w:rsidP="000D7F36" w:rsidRDefault="001C4B34" w14:paraId="6067D352" w14:textId="77777777">
            <w:pPr>
              <w:rPr>
                <w:sz w:val="20"/>
                <w:szCs w:val="20"/>
              </w:rPr>
            </w:pPr>
            <w:r w:rsidRPr="00F2065F">
              <w:rPr>
                <w:sz w:val="20"/>
                <w:szCs w:val="20"/>
              </w:rPr>
              <w:t xml:space="preserve">Submit a </w:t>
            </w:r>
            <w:r w:rsidRPr="00F2065F" w:rsidR="005F50A2">
              <w:rPr>
                <w:sz w:val="20"/>
                <w:szCs w:val="20"/>
              </w:rPr>
              <w:t>sample</w:t>
            </w:r>
            <w:r w:rsidRPr="00F2065F">
              <w:rPr>
                <w:sz w:val="20"/>
                <w:szCs w:val="20"/>
              </w:rPr>
              <w:t xml:space="preserve"> f</w:t>
            </w:r>
            <w:r w:rsidRPr="00F2065F" w:rsidR="00DE7E92">
              <w:rPr>
                <w:sz w:val="20"/>
                <w:szCs w:val="20"/>
              </w:rPr>
              <w:t>or item</w:t>
            </w:r>
            <w:r w:rsidRPr="00F2065F" w:rsidR="000D7F36">
              <w:rPr>
                <w:sz w:val="20"/>
                <w:szCs w:val="20"/>
              </w:rPr>
              <w:t>s mentioned in section VI.</w:t>
            </w:r>
          </w:p>
          <w:p w:rsidRPr="00F2065F" w:rsidR="00F2065F" w:rsidP="000D7F36" w:rsidRDefault="00F2065F" w14:paraId="6C4B275A" w14:textId="11BC3858">
            <w:pPr>
              <w:rPr>
                <w:sz w:val="20"/>
                <w:szCs w:val="20"/>
              </w:rPr>
            </w:pPr>
            <w:r w:rsidRPr="00F2065F">
              <w:rPr>
                <w:sz w:val="20"/>
                <w:szCs w:val="20"/>
              </w:rPr>
              <w:t xml:space="preserve">Bids without samples will be rejected and may not be contacted </w:t>
            </w:r>
            <w:r w:rsidR="0078459E">
              <w:rPr>
                <w:sz w:val="20"/>
                <w:szCs w:val="20"/>
              </w:rPr>
              <w:t xml:space="preserve">for a chance to resubmit </w:t>
            </w:r>
          </w:p>
        </w:tc>
      </w:tr>
      <w:tr w:rsidRPr="009112A9" w:rsidR="007F51D0" w:rsidTr="59C056B3" w14:paraId="7F99978A" w14:textId="77777777">
        <w:trPr>
          <w:trHeight w:val="422"/>
        </w:trPr>
        <w:tc>
          <w:tcPr>
            <w:tcW w:w="683" w:type="dxa"/>
          </w:tcPr>
          <w:p w:rsidRPr="009112A9" w:rsidR="007F51D0" w:rsidP="001C4B34" w:rsidRDefault="2695E3F5" w14:paraId="17754ED2" w14:textId="6A854162">
            <w:pPr>
              <w:rPr>
                <w:sz w:val="20"/>
                <w:szCs w:val="20"/>
              </w:rPr>
            </w:pPr>
            <w:r w:rsidRPr="156CEBDE">
              <w:rPr>
                <w:sz w:val="20"/>
                <w:szCs w:val="20"/>
              </w:rPr>
              <w:t>8</w:t>
            </w:r>
          </w:p>
        </w:tc>
        <w:tc>
          <w:tcPr>
            <w:tcW w:w="959" w:type="dxa"/>
          </w:tcPr>
          <w:p w:rsidRPr="009112A9" w:rsidR="007F51D0" w:rsidP="001C4B34" w:rsidRDefault="007F51D0" w14:paraId="0A5D9A92" w14:textId="77777777">
            <w:pPr>
              <w:rPr>
                <w:sz w:val="20"/>
                <w:szCs w:val="20"/>
              </w:rPr>
            </w:pPr>
          </w:p>
        </w:tc>
        <w:tc>
          <w:tcPr>
            <w:tcW w:w="3490" w:type="dxa"/>
          </w:tcPr>
          <w:p w:rsidRPr="009112A9" w:rsidR="007F51D0" w:rsidP="001C4B34" w:rsidRDefault="007F51D0" w14:paraId="43FF8311" w14:textId="1AF925A9">
            <w:pPr>
              <w:rPr>
                <w:sz w:val="20"/>
                <w:szCs w:val="20"/>
              </w:rPr>
            </w:pPr>
            <w:r w:rsidRPr="009112A9">
              <w:rPr>
                <w:sz w:val="20"/>
                <w:szCs w:val="20"/>
              </w:rPr>
              <w:t xml:space="preserve">Bank Statement </w:t>
            </w:r>
          </w:p>
        </w:tc>
        <w:tc>
          <w:tcPr>
            <w:tcW w:w="4935" w:type="dxa"/>
          </w:tcPr>
          <w:p w:rsidRPr="009112A9" w:rsidR="007F51D0" w:rsidP="000D7F36" w:rsidRDefault="007F51D0" w14:paraId="3C540D93" w14:textId="1EA90FC9">
            <w:pPr>
              <w:rPr>
                <w:sz w:val="20"/>
                <w:szCs w:val="20"/>
              </w:rPr>
            </w:pPr>
            <w:r w:rsidRPr="009112A9">
              <w:rPr>
                <w:sz w:val="20"/>
                <w:szCs w:val="20"/>
              </w:rPr>
              <w:t xml:space="preserve">Provide </w:t>
            </w:r>
            <w:r w:rsidR="00F2065F">
              <w:rPr>
                <w:sz w:val="20"/>
                <w:szCs w:val="20"/>
              </w:rPr>
              <w:t xml:space="preserve">12 months </w:t>
            </w:r>
            <w:r w:rsidRPr="009112A9">
              <w:rPr>
                <w:sz w:val="20"/>
                <w:szCs w:val="20"/>
              </w:rPr>
              <w:t xml:space="preserve">bank statement </w:t>
            </w:r>
            <w:r w:rsidR="00F2065F">
              <w:rPr>
                <w:sz w:val="20"/>
                <w:szCs w:val="20"/>
              </w:rPr>
              <w:t xml:space="preserve">(June 2022 – June 2023) </w:t>
            </w:r>
            <w:r w:rsidRPr="009112A9">
              <w:rPr>
                <w:sz w:val="20"/>
                <w:szCs w:val="20"/>
              </w:rPr>
              <w:t xml:space="preserve">or </w:t>
            </w:r>
            <w:r w:rsidRPr="009112A9" w:rsidR="00343B22">
              <w:rPr>
                <w:sz w:val="20"/>
                <w:szCs w:val="20"/>
              </w:rPr>
              <w:t>financial statement showing</w:t>
            </w:r>
            <w:r w:rsidRPr="009112A9">
              <w:rPr>
                <w:sz w:val="20"/>
                <w:szCs w:val="20"/>
              </w:rPr>
              <w:t xml:space="preserve"> financial standing and capacity.  </w:t>
            </w:r>
          </w:p>
        </w:tc>
      </w:tr>
    </w:tbl>
    <w:p w:rsidR="001C6C3E" w:rsidRDefault="001C6C3E" w14:paraId="3F302055" w14:textId="77777777">
      <w:pPr>
        <w:rPr>
          <w:color w:val="222222"/>
        </w:rPr>
      </w:pPr>
    </w:p>
    <w:p w:rsidR="00847903" w:rsidRDefault="00847903" w14:paraId="2D48C597" w14:textId="13C1FE03">
      <w:pPr>
        <w:rPr>
          <w:color w:val="222222"/>
        </w:rPr>
      </w:pPr>
      <w:r w:rsidRPr="00406813">
        <w:rPr>
          <w:rFonts w:ascii="Calibri" w:hAnsi="Calibri" w:cs="Arial"/>
          <w:szCs w:val="22"/>
          <w:lang w:val="en-GB"/>
        </w:rPr>
        <w:t xml:space="preserve">If any information required during the administrative evaluation is not provided by the bidders, DRC may choose to request bidders to supply this information within </w:t>
      </w:r>
      <w:r w:rsidR="001C4B34">
        <w:rPr>
          <w:rFonts w:ascii="Calibri" w:hAnsi="Calibri" w:cs="Arial"/>
          <w:szCs w:val="22"/>
          <w:lang w:val="en-GB"/>
        </w:rPr>
        <w:t>48</w:t>
      </w:r>
      <w:r w:rsidRPr="00406813">
        <w:rPr>
          <w:rFonts w:ascii="Calibri" w:hAnsi="Calibri" w:cs="Arial"/>
          <w:szCs w:val="22"/>
          <w:lang w:val="en-GB"/>
        </w:rPr>
        <w:t xml:space="preserve"> hours of the tender opening. Please note that this is only applicable for documentation that does not alter the details in the bid, such as price information.</w:t>
      </w:r>
      <w:r>
        <w:rPr>
          <w:color w:val="222222"/>
        </w:rPr>
        <w:t xml:space="preserve"> </w:t>
      </w:r>
    </w:p>
    <w:p w:rsidRPr="00972789" w:rsidR="00847903" w:rsidRDefault="00847903" w14:paraId="5BD0F404" w14:textId="77777777">
      <w:pPr>
        <w:rPr>
          <w:color w:val="222222"/>
        </w:rPr>
      </w:pPr>
    </w:p>
    <w:p w:rsidR="00141F35" w:rsidP="00972789" w:rsidRDefault="00141F35" w14:paraId="58C5A19C" w14:textId="55434613">
      <w:pPr>
        <w:pStyle w:val="Heading2"/>
        <w:spacing w:after="0"/>
      </w:pPr>
      <w:r>
        <w:t>Technical</w:t>
      </w:r>
      <w:r w:rsidRPr="00972789">
        <w:t xml:space="preserve"> </w:t>
      </w:r>
      <w:r w:rsidRPr="00972789" w:rsidR="00FB0A24">
        <w:t xml:space="preserve">Evaluation </w:t>
      </w:r>
    </w:p>
    <w:p w:rsidR="00447234" w:rsidRDefault="00EC274C" w14:paraId="78832965" w14:textId="23A62917">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sidR="001C6C3E">
        <w:rPr>
          <w:rFonts w:ascii="Calibri" w:hAnsi="Calibri" w:cs="Arial"/>
          <w:szCs w:val="22"/>
          <w:lang w:val="en-GB"/>
        </w:rPr>
        <w:t xml:space="preserve">id </w:t>
      </w:r>
      <w:r w:rsidR="00EF41E1">
        <w:rPr>
          <w:rFonts w:ascii="Calibri" w:hAnsi="Calibri" w:cs="Arial"/>
          <w:szCs w:val="22"/>
          <w:lang w:val="en-GB"/>
        </w:rPr>
        <w:t>shall</w:t>
      </w:r>
      <w:r>
        <w:rPr>
          <w:rFonts w:ascii="Calibri" w:hAnsi="Calibri" w:cs="Arial"/>
          <w:szCs w:val="22"/>
          <w:lang w:val="en-GB"/>
        </w:rPr>
        <w:t xml:space="preserve"> meet or exceed the stipulated requirements and specifications in the ITB. </w:t>
      </w:r>
      <w:r w:rsidRPr="00EE1B34" w:rsidR="001C6C3E">
        <w:rPr>
          <w:rFonts w:ascii="Calibri" w:hAnsi="Calibri" w:cs="Arial"/>
          <w:szCs w:val="22"/>
          <w:lang w:val="en-GB"/>
        </w:rPr>
        <w:t xml:space="preserve">A Bid is deemed to </w:t>
      </w:r>
      <w:r>
        <w:rPr>
          <w:rFonts w:ascii="Calibri" w:hAnsi="Calibri" w:cs="Arial"/>
          <w:szCs w:val="22"/>
          <w:lang w:val="en-GB"/>
        </w:rPr>
        <w:t>meet the criteria</w:t>
      </w:r>
      <w:r w:rsidRPr="00EE1B34" w:rsidR="001C6C3E">
        <w:rPr>
          <w:rFonts w:ascii="Calibri" w:hAnsi="Calibri" w:cs="Arial"/>
          <w:szCs w:val="22"/>
          <w:lang w:val="en-GB"/>
        </w:rPr>
        <w:t xml:space="preserve"> if it </w:t>
      </w:r>
      <w:r w:rsidR="001A1F31">
        <w:rPr>
          <w:rFonts w:ascii="Calibri" w:hAnsi="Calibri" w:cs="Arial"/>
          <w:szCs w:val="22"/>
          <w:lang w:val="en-GB"/>
        </w:rPr>
        <w:t>confirms that it meets</w:t>
      </w:r>
      <w:r w:rsidRPr="00EE1B34" w:rsidR="001C6C3E">
        <w:rPr>
          <w:rFonts w:ascii="Calibri" w:hAnsi="Calibri" w:cs="Arial"/>
          <w:szCs w:val="22"/>
          <w:lang w:val="en-GB"/>
        </w:rPr>
        <w:t xml:space="preserve"> all</w:t>
      </w:r>
      <w:r>
        <w:rPr>
          <w:rFonts w:ascii="Calibri" w:hAnsi="Calibri" w:cs="Arial"/>
          <w:szCs w:val="22"/>
          <w:lang w:val="en-GB"/>
        </w:rPr>
        <w:t xml:space="preserve"> mandatory</w:t>
      </w:r>
      <w:r w:rsidRPr="00EE1B34" w:rsidR="001C6C3E">
        <w:rPr>
          <w:rFonts w:ascii="Calibri" w:hAnsi="Calibri" w:cs="Arial"/>
          <w:szCs w:val="22"/>
          <w:lang w:val="en-GB"/>
        </w:rPr>
        <w:t xml:space="preserve"> conditions, </w:t>
      </w:r>
      <w:r w:rsidRPr="00EE1B34" w:rsidR="0079795D">
        <w:rPr>
          <w:rFonts w:ascii="Calibri" w:hAnsi="Calibri" w:cs="Arial"/>
          <w:szCs w:val="22"/>
          <w:lang w:val="en-GB"/>
        </w:rPr>
        <w:t>procedures,</w:t>
      </w:r>
      <w:r w:rsidRPr="00EE1B34" w:rsidR="001C6C3E">
        <w:rPr>
          <w:rFonts w:ascii="Calibri" w:hAnsi="Calibri" w:cs="Arial"/>
          <w:szCs w:val="22"/>
          <w:lang w:val="en-GB"/>
        </w:rPr>
        <w:t xml:space="preserve"> and specifications in the ITB without substantially departing from or attaching restrictions with them. If a Bid does not </w:t>
      </w:r>
      <w:r w:rsidR="00A31481">
        <w:rPr>
          <w:rFonts w:ascii="Calibri" w:hAnsi="Calibri" w:cs="Arial"/>
          <w:szCs w:val="22"/>
          <w:lang w:val="en-GB"/>
        </w:rPr>
        <w:t xml:space="preserve">technically </w:t>
      </w:r>
      <w:r w:rsidRPr="00EE1B34" w:rsidR="001C6C3E">
        <w:rPr>
          <w:rFonts w:ascii="Calibri" w:hAnsi="Calibri" w:cs="Arial"/>
          <w:szCs w:val="22"/>
          <w:lang w:val="en-GB"/>
        </w:rPr>
        <w:t>comply with the ITB, it will be rejected.</w:t>
      </w:r>
      <w:r w:rsidR="001C6C3E">
        <w:rPr>
          <w:rFonts w:ascii="Calibri" w:hAnsi="Calibri" w:cs="Arial"/>
          <w:color w:val="222222"/>
          <w:szCs w:val="22"/>
          <w:lang w:val="en-GB"/>
        </w:rPr>
        <w:t xml:space="preserve"> </w:t>
      </w:r>
    </w:p>
    <w:p w:rsidR="00847903" w:rsidRDefault="00847903" w14:paraId="6D4A1C9E" w14:textId="77777777">
      <w:pPr>
        <w:tabs>
          <w:tab w:val="left" w:pos="360"/>
        </w:tabs>
        <w:rPr>
          <w:rFonts w:ascii="Calibri" w:hAnsi="Calibri" w:cs="Arial"/>
          <w:color w:val="222222"/>
          <w:szCs w:val="22"/>
          <w:lang w:val="en-GB"/>
        </w:rPr>
      </w:pPr>
    </w:p>
    <w:p w:rsidR="00FD68C4" w:rsidP="000D7F36" w:rsidRDefault="00847903" w14:paraId="3EA4C8FE" w14:textId="0CFABA2D">
      <w:pPr>
        <w:tabs>
          <w:tab w:val="left" w:pos="360"/>
        </w:tabs>
        <w:rPr>
          <w:rFonts w:ascii="Calibri" w:hAnsi="Calibri" w:cs="Arial"/>
          <w:color w:val="222222"/>
          <w:szCs w:val="22"/>
          <w:lang w:val="en-GB"/>
        </w:rPr>
      </w:pPr>
      <w:r>
        <w:rPr>
          <w:rFonts w:ascii="Calibri" w:hAnsi="Calibri" w:cs="Arial"/>
          <w:color w:val="222222"/>
          <w:szCs w:val="22"/>
          <w:lang w:val="en-GB"/>
        </w:rPr>
        <w:t>The technical criteria are stipulated in Annex A.1 – Technical Bid Form.</w:t>
      </w:r>
    </w:p>
    <w:tbl>
      <w:tblPr>
        <w:tblStyle w:val="TableGrid"/>
        <w:tblW w:w="0" w:type="auto"/>
        <w:tblInd w:w="-289" w:type="dxa"/>
        <w:tblLook w:val="04A0" w:firstRow="1" w:lastRow="0" w:firstColumn="1" w:lastColumn="0" w:noHBand="0" w:noVBand="1"/>
      </w:tblPr>
      <w:tblGrid>
        <w:gridCol w:w="568"/>
        <w:gridCol w:w="8080"/>
        <w:gridCol w:w="1711"/>
      </w:tblGrid>
      <w:tr w:rsidR="006A7798" w:rsidTr="006A7798" w14:paraId="603BE8F2" w14:textId="77777777">
        <w:tc>
          <w:tcPr>
            <w:tcW w:w="568" w:type="dxa"/>
            <w:shd w:val="clear" w:color="auto" w:fill="BFBFBF" w:themeFill="background1" w:themeFillShade="BF"/>
          </w:tcPr>
          <w:p w:rsidRPr="006A7798" w:rsidR="006A7798" w:rsidP="00406813" w:rsidRDefault="006A7798" w14:paraId="6D6C640E" w14:textId="61428886">
            <w:pPr>
              <w:pStyle w:val="ListParagraph"/>
              <w:tabs>
                <w:tab w:val="left" w:pos="360"/>
              </w:tabs>
              <w:ind w:left="0"/>
              <w:rPr>
                <w:rFonts w:ascii="Calibri" w:hAnsi="Calibri" w:cs="Arial"/>
                <w:b/>
                <w:bCs/>
                <w:color w:val="222222"/>
                <w:lang w:val="en-GB"/>
              </w:rPr>
            </w:pPr>
            <w:r w:rsidRPr="006A7798">
              <w:rPr>
                <w:rFonts w:ascii="Calibri" w:hAnsi="Calibri" w:cs="Arial"/>
                <w:b/>
                <w:bCs/>
                <w:color w:val="222222"/>
                <w:lang w:val="en-GB"/>
              </w:rPr>
              <w:t>#</w:t>
            </w:r>
          </w:p>
        </w:tc>
        <w:tc>
          <w:tcPr>
            <w:tcW w:w="8080" w:type="dxa"/>
            <w:shd w:val="clear" w:color="auto" w:fill="BFBFBF" w:themeFill="background1" w:themeFillShade="BF"/>
          </w:tcPr>
          <w:p w:rsidRPr="006A7798" w:rsidR="006A7798" w:rsidP="00406813" w:rsidRDefault="006A7798" w14:paraId="72474E57" w14:textId="04DF177C">
            <w:pPr>
              <w:pStyle w:val="ListParagraph"/>
              <w:tabs>
                <w:tab w:val="left" w:pos="360"/>
              </w:tabs>
              <w:ind w:left="0"/>
              <w:rPr>
                <w:rFonts w:ascii="Calibri" w:hAnsi="Calibri" w:cs="Arial"/>
                <w:b/>
                <w:bCs/>
                <w:color w:val="222222"/>
                <w:lang w:val="en-GB"/>
              </w:rPr>
            </w:pPr>
            <w:r w:rsidRPr="006A7798">
              <w:rPr>
                <w:rFonts w:ascii="Calibri" w:hAnsi="Calibri" w:cs="Arial"/>
                <w:b/>
                <w:bCs/>
                <w:color w:val="222222"/>
                <w:lang w:val="en-GB"/>
              </w:rPr>
              <w:t>Criteria</w:t>
            </w:r>
          </w:p>
        </w:tc>
        <w:tc>
          <w:tcPr>
            <w:tcW w:w="1711" w:type="dxa"/>
            <w:shd w:val="clear" w:color="auto" w:fill="BFBFBF" w:themeFill="background1" w:themeFillShade="BF"/>
          </w:tcPr>
          <w:p w:rsidRPr="006A7798" w:rsidR="006A7798" w:rsidP="00406813" w:rsidRDefault="006A7798" w14:paraId="3495571E" w14:textId="29F132A3">
            <w:pPr>
              <w:pStyle w:val="ListParagraph"/>
              <w:tabs>
                <w:tab w:val="left" w:pos="360"/>
              </w:tabs>
              <w:ind w:left="0"/>
              <w:rPr>
                <w:rFonts w:ascii="Calibri" w:hAnsi="Calibri" w:cs="Arial"/>
                <w:b/>
                <w:bCs/>
                <w:color w:val="222222"/>
                <w:lang w:val="en-GB"/>
              </w:rPr>
            </w:pPr>
            <w:r w:rsidRPr="006A7798">
              <w:rPr>
                <w:rFonts w:ascii="Calibri" w:hAnsi="Calibri" w:cs="Arial"/>
                <w:b/>
                <w:bCs/>
                <w:color w:val="222222"/>
                <w:lang w:val="en-GB"/>
              </w:rPr>
              <w:t>Yes/No</w:t>
            </w:r>
          </w:p>
        </w:tc>
      </w:tr>
      <w:tr w:rsidR="006A7798" w:rsidTr="000D7F36" w14:paraId="240111BC" w14:textId="77777777">
        <w:trPr>
          <w:trHeight w:val="287"/>
        </w:trPr>
        <w:tc>
          <w:tcPr>
            <w:tcW w:w="568" w:type="dxa"/>
          </w:tcPr>
          <w:p w:rsidRPr="006A7798" w:rsidR="006A7798" w:rsidP="006A7798" w:rsidRDefault="006A7798" w14:paraId="75647DF4" w14:textId="648144B0">
            <w:pPr>
              <w:pStyle w:val="ListParagraph"/>
              <w:tabs>
                <w:tab w:val="left" w:pos="360"/>
              </w:tabs>
              <w:ind w:left="0"/>
              <w:rPr>
                <w:rFonts w:eastAsia="Times New Roman"/>
                <w:color w:val="222222"/>
                <w:sz w:val="20"/>
                <w:szCs w:val="20"/>
              </w:rPr>
            </w:pPr>
            <w:r w:rsidRPr="006A7798">
              <w:rPr>
                <w:rFonts w:eastAsia="Times New Roman"/>
                <w:color w:val="222222"/>
                <w:sz w:val="20"/>
                <w:szCs w:val="20"/>
              </w:rPr>
              <w:t>1</w:t>
            </w:r>
          </w:p>
        </w:tc>
        <w:tc>
          <w:tcPr>
            <w:tcW w:w="8080" w:type="dxa"/>
          </w:tcPr>
          <w:p w:rsidRPr="006A7798" w:rsidR="006A7798" w:rsidP="006A7798" w:rsidRDefault="006A7798" w14:paraId="2B40E504" w14:textId="4F7D984A">
            <w:pPr>
              <w:pStyle w:val="ListParagraph"/>
              <w:tabs>
                <w:tab w:val="left" w:pos="360"/>
              </w:tabs>
              <w:ind w:left="0"/>
              <w:rPr>
                <w:rFonts w:eastAsia="Times New Roman"/>
                <w:color w:val="222222"/>
                <w:sz w:val="20"/>
                <w:szCs w:val="20"/>
              </w:rPr>
            </w:pPr>
            <w:r w:rsidRPr="006A7798">
              <w:rPr>
                <w:rFonts w:eastAsia="Times New Roman"/>
                <w:color w:val="222222"/>
                <w:sz w:val="20"/>
                <w:szCs w:val="20"/>
              </w:rPr>
              <w:t xml:space="preserve">The delivery time of the supply shall be within </w:t>
            </w:r>
            <w:r w:rsidR="007F51D0">
              <w:rPr>
                <w:rFonts w:eastAsia="Times New Roman"/>
                <w:color w:val="222222"/>
                <w:sz w:val="20"/>
                <w:szCs w:val="20"/>
              </w:rPr>
              <w:t>18</w:t>
            </w:r>
            <w:r w:rsidRPr="006A7798">
              <w:rPr>
                <w:rFonts w:eastAsia="Times New Roman"/>
                <w:color w:val="222222"/>
                <w:sz w:val="20"/>
                <w:szCs w:val="20"/>
              </w:rPr>
              <w:t xml:space="preserve"> calendar days of placing </w:t>
            </w:r>
            <w:r w:rsidRPr="156CEBDE" w:rsidR="2AF34A12">
              <w:rPr>
                <w:rFonts w:eastAsia="Times New Roman"/>
                <w:color w:val="222222"/>
                <w:sz w:val="20"/>
                <w:szCs w:val="20"/>
              </w:rPr>
              <w:t xml:space="preserve">the </w:t>
            </w:r>
            <w:r w:rsidRPr="006A7798">
              <w:rPr>
                <w:rFonts w:eastAsia="Times New Roman"/>
                <w:color w:val="222222"/>
                <w:sz w:val="20"/>
                <w:szCs w:val="20"/>
              </w:rPr>
              <w:t>order.</w:t>
            </w:r>
          </w:p>
        </w:tc>
        <w:tc>
          <w:tcPr>
            <w:tcW w:w="1711" w:type="dxa"/>
          </w:tcPr>
          <w:p w:rsidRPr="006A7798" w:rsidR="006A7798" w:rsidP="006A7798" w:rsidRDefault="006A7798" w14:paraId="739E892A" w14:textId="77777777">
            <w:pPr>
              <w:pStyle w:val="ListParagraph"/>
              <w:tabs>
                <w:tab w:val="left" w:pos="360"/>
              </w:tabs>
              <w:ind w:left="0"/>
              <w:rPr>
                <w:rFonts w:eastAsia="Times New Roman"/>
                <w:color w:val="222222"/>
                <w:sz w:val="20"/>
                <w:szCs w:val="20"/>
              </w:rPr>
            </w:pPr>
          </w:p>
        </w:tc>
      </w:tr>
      <w:tr w:rsidR="006A7798" w:rsidTr="000D7F36" w14:paraId="19D0B0F1" w14:textId="77777777">
        <w:trPr>
          <w:trHeight w:val="278"/>
        </w:trPr>
        <w:tc>
          <w:tcPr>
            <w:tcW w:w="568" w:type="dxa"/>
          </w:tcPr>
          <w:p w:rsidRPr="006A7798" w:rsidR="006A7798" w:rsidP="006A7798" w:rsidRDefault="005427F2" w14:paraId="6F6D4BA7" w14:textId="71172CA3">
            <w:pPr>
              <w:pStyle w:val="ListParagraph"/>
              <w:tabs>
                <w:tab w:val="left" w:pos="360"/>
              </w:tabs>
              <w:ind w:left="0"/>
              <w:rPr>
                <w:rFonts w:eastAsia="Times New Roman"/>
                <w:color w:val="222222"/>
                <w:sz w:val="20"/>
                <w:szCs w:val="20"/>
              </w:rPr>
            </w:pPr>
            <w:r>
              <w:rPr>
                <w:rFonts w:eastAsia="Times New Roman"/>
                <w:color w:val="222222"/>
                <w:sz w:val="20"/>
                <w:szCs w:val="20"/>
              </w:rPr>
              <w:t>2</w:t>
            </w:r>
          </w:p>
        </w:tc>
        <w:tc>
          <w:tcPr>
            <w:tcW w:w="8080" w:type="dxa"/>
          </w:tcPr>
          <w:p w:rsidRPr="006A7798" w:rsidR="006A7798" w:rsidP="006A7798" w:rsidRDefault="007F51D0" w14:paraId="4EFC4665" w14:textId="0EAF85D0">
            <w:pPr>
              <w:pStyle w:val="ListParagraph"/>
              <w:tabs>
                <w:tab w:val="left" w:pos="360"/>
              </w:tabs>
              <w:ind w:left="0"/>
              <w:rPr>
                <w:rFonts w:eastAsia="Times New Roman"/>
                <w:color w:val="222222"/>
                <w:sz w:val="20"/>
                <w:szCs w:val="20"/>
              </w:rPr>
            </w:pPr>
            <w:r>
              <w:rPr>
                <w:rFonts w:eastAsia="Times New Roman"/>
                <w:color w:val="222222"/>
                <w:sz w:val="20"/>
                <w:szCs w:val="20"/>
              </w:rPr>
              <w:t xml:space="preserve">Bidder proof </w:t>
            </w:r>
            <w:r w:rsidR="00F2065F">
              <w:rPr>
                <w:rFonts w:eastAsia="Times New Roman"/>
                <w:color w:val="222222"/>
                <w:sz w:val="20"/>
                <w:szCs w:val="20"/>
              </w:rPr>
              <w:t xml:space="preserve">of </w:t>
            </w:r>
            <w:r>
              <w:rPr>
                <w:rFonts w:eastAsia="Times New Roman"/>
                <w:color w:val="222222"/>
                <w:sz w:val="20"/>
                <w:szCs w:val="20"/>
              </w:rPr>
              <w:t xml:space="preserve">experience and Capacity to carry out large volume orders. </w:t>
            </w:r>
            <w:r w:rsidRPr="006A7798" w:rsidR="006A7798">
              <w:rPr>
                <w:rFonts w:eastAsia="Times New Roman"/>
                <w:color w:val="222222"/>
                <w:sz w:val="20"/>
                <w:szCs w:val="20"/>
              </w:rPr>
              <w:t xml:space="preserve">  </w:t>
            </w:r>
          </w:p>
        </w:tc>
        <w:tc>
          <w:tcPr>
            <w:tcW w:w="1711" w:type="dxa"/>
          </w:tcPr>
          <w:p w:rsidRPr="006A7798" w:rsidR="006A7798" w:rsidP="006A7798" w:rsidRDefault="006A7798" w14:paraId="3F256CEE" w14:textId="77777777">
            <w:pPr>
              <w:pStyle w:val="ListParagraph"/>
              <w:tabs>
                <w:tab w:val="left" w:pos="360"/>
              </w:tabs>
              <w:ind w:left="0"/>
              <w:rPr>
                <w:rFonts w:eastAsia="Times New Roman"/>
                <w:color w:val="222222"/>
                <w:sz w:val="20"/>
                <w:szCs w:val="20"/>
              </w:rPr>
            </w:pPr>
          </w:p>
        </w:tc>
      </w:tr>
      <w:tr w:rsidR="000D7F36" w:rsidTr="000D7F36" w14:paraId="16821200" w14:textId="77777777">
        <w:trPr>
          <w:trHeight w:val="278"/>
        </w:trPr>
        <w:tc>
          <w:tcPr>
            <w:tcW w:w="568" w:type="dxa"/>
          </w:tcPr>
          <w:p w:rsidRPr="000D7F36" w:rsidR="000D7F36" w:rsidP="006A7798" w:rsidRDefault="000D7F36" w14:paraId="4FD1C318" w14:textId="57436A71">
            <w:pPr>
              <w:pStyle w:val="ListParagraph"/>
              <w:tabs>
                <w:tab w:val="left" w:pos="360"/>
              </w:tabs>
              <w:ind w:left="0"/>
              <w:rPr>
                <w:rFonts w:eastAsia="Times New Roman"/>
                <w:color w:val="222222"/>
                <w:sz w:val="20"/>
                <w:szCs w:val="20"/>
              </w:rPr>
            </w:pPr>
            <w:r w:rsidRPr="000D7F36">
              <w:rPr>
                <w:rFonts w:eastAsia="Times New Roman"/>
                <w:color w:val="222222"/>
                <w:sz w:val="20"/>
                <w:szCs w:val="20"/>
              </w:rPr>
              <w:t>3</w:t>
            </w:r>
          </w:p>
        </w:tc>
        <w:tc>
          <w:tcPr>
            <w:tcW w:w="8080" w:type="dxa"/>
          </w:tcPr>
          <w:p w:rsidR="000D7F36" w:rsidP="006A7798" w:rsidRDefault="000D7F36" w14:paraId="0AD0C0E9" w14:textId="77777777">
            <w:pPr>
              <w:pStyle w:val="ListParagraph"/>
              <w:tabs>
                <w:tab w:val="left" w:pos="360"/>
              </w:tabs>
              <w:ind w:left="0"/>
              <w:rPr>
                <w:rFonts w:eastAsia="Times New Roman"/>
                <w:color w:val="222222"/>
                <w:sz w:val="20"/>
                <w:szCs w:val="20"/>
              </w:rPr>
            </w:pPr>
            <w:r w:rsidRPr="000D7F36">
              <w:rPr>
                <w:rFonts w:eastAsia="Times New Roman"/>
                <w:color w:val="222222"/>
                <w:sz w:val="20"/>
                <w:szCs w:val="20"/>
              </w:rPr>
              <w:t xml:space="preserve">Samples </w:t>
            </w:r>
            <w:r w:rsidR="00091300">
              <w:rPr>
                <w:rFonts w:eastAsia="Times New Roman"/>
                <w:color w:val="222222"/>
                <w:sz w:val="20"/>
                <w:szCs w:val="20"/>
              </w:rPr>
              <w:t>must be submitted within the bid for all items for each Kit.</w:t>
            </w:r>
          </w:p>
          <w:p w:rsidRPr="000D7F36" w:rsidR="007F51D0" w:rsidP="006A7798" w:rsidRDefault="007F51D0" w14:paraId="3D365133" w14:textId="7373AFB3">
            <w:pPr>
              <w:pStyle w:val="ListParagraph"/>
              <w:tabs>
                <w:tab w:val="left" w:pos="360"/>
              </w:tabs>
              <w:ind w:left="0"/>
              <w:rPr>
                <w:rFonts w:eastAsia="Times New Roman"/>
                <w:color w:val="222222"/>
                <w:sz w:val="20"/>
                <w:szCs w:val="20"/>
              </w:rPr>
            </w:pPr>
            <w:r>
              <w:rPr>
                <w:rFonts w:eastAsia="Times New Roman"/>
                <w:color w:val="222222"/>
                <w:sz w:val="20"/>
                <w:szCs w:val="20"/>
              </w:rPr>
              <w:t>Offered specifications must match our request</w:t>
            </w:r>
          </w:p>
        </w:tc>
        <w:tc>
          <w:tcPr>
            <w:tcW w:w="1711" w:type="dxa"/>
          </w:tcPr>
          <w:p w:rsidRPr="006A7798" w:rsidR="000D7F36" w:rsidP="006A7798" w:rsidRDefault="000D7F36" w14:paraId="67D5F76D" w14:textId="77777777">
            <w:pPr>
              <w:pStyle w:val="ListParagraph"/>
              <w:tabs>
                <w:tab w:val="left" w:pos="360"/>
              </w:tabs>
              <w:ind w:left="0"/>
              <w:rPr>
                <w:color w:val="222222"/>
              </w:rPr>
            </w:pPr>
          </w:p>
        </w:tc>
      </w:tr>
      <w:tr w:rsidR="000D7F36" w:rsidTr="000D7F36" w14:paraId="05C0D77B" w14:textId="77777777">
        <w:trPr>
          <w:trHeight w:val="278"/>
        </w:trPr>
        <w:tc>
          <w:tcPr>
            <w:tcW w:w="568" w:type="dxa"/>
          </w:tcPr>
          <w:p w:rsidRPr="000D7F36" w:rsidR="000D7F36" w:rsidP="006A7798" w:rsidRDefault="000D7F36" w14:paraId="13C527ED" w14:textId="52172B7A">
            <w:pPr>
              <w:pStyle w:val="ListParagraph"/>
              <w:tabs>
                <w:tab w:val="left" w:pos="360"/>
              </w:tabs>
              <w:ind w:left="0"/>
              <w:rPr>
                <w:rFonts w:eastAsia="Times New Roman"/>
                <w:color w:val="222222"/>
                <w:sz w:val="20"/>
                <w:szCs w:val="20"/>
              </w:rPr>
            </w:pPr>
            <w:r w:rsidRPr="000D7F36">
              <w:rPr>
                <w:rFonts w:eastAsia="Times New Roman"/>
                <w:color w:val="222222"/>
                <w:sz w:val="20"/>
                <w:szCs w:val="20"/>
              </w:rPr>
              <w:t>4</w:t>
            </w:r>
          </w:p>
        </w:tc>
        <w:tc>
          <w:tcPr>
            <w:tcW w:w="8080" w:type="dxa"/>
          </w:tcPr>
          <w:p w:rsidRPr="000D7F36" w:rsidR="000D7F36" w:rsidP="006A7798" w:rsidRDefault="000D7F36" w14:paraId="0D997862" w14:textId="5B7F936E">
            <w:pPr>
              <w:pStyle w:val="ListParagraph"/>
              <w:tabs>
                <w:tab w:val="left" w:pos="360"/>
              </w:tabs>
              <w:ind w:left="0"/>
              <w:rPr>
                <w:rFonts w:eastAsia="Times New Roman"/>
                <w:color w:val="222222"/>
                <w:sz w:val="20"/>
                <w:szCs w:val="20"/>
              </w:rPr>
            </w:pPr>
            <w:r w:rsidRPr="000D7F36">
              <w:rPr>
                <w:rFonts w:eastAsia="Times New Roman"/>
                <w:color w:val="222222"/>
                <w:sz w:val="20"/>
                <w:szCs w:val="20"/>
              </w:rPr>
              <w:t>Awarded supplier must be able to deliver to all</w:t>
            </w:r>
            <w:r w:rsidR="002D6E60">
              <w:rPr>
                <w:rFonts w:eastAsia="Times New Roman"/>
                <w:color w:val="222222"/>
                <w:sz w:val="20"/>
                <w:szCs w:val="20"/>
              </w:rPr>
              <w:t xml:space="preserve"> LGAs within Adamawa, </w:t>
            </w:r>
            <w:r w:rsidR="007F51D0">
              <w:rPr>
                <w:rFonts w:eastAsia="Times New Roman"/>
                <w:color w:val="222222"/>
                <w:sz w:val="20"/>
                <w:szCs w:val="20"/>
              </w:rPr>
              <w:t>and Borno</w:t>
            </w:r>
            <w:r w:rsidR="002D6E60">
              <w:rPr>
                <w:rFonts w:eastAsia="Times New Roman"/>
                <w:color w:val="222222"/>
                <w:sz w:val="20"/>
                <w:szCs w:val="20"/>
              </w:rPr>
              <w:t xml:space="preserve"> </w:t>
            </w:r>
            <w:r w:rsidRPr="000D7F36">
              <w:rPr>
                <w:rFonts w:eastAsia="Times New Roman"/>
                <w:color w:val="222222"/>
                <w:sz w:val="20"/>
                <w:szCs w:val="20"/>
              </w:rPr>
              <w:t xml:space="preserve">with the same price, prices for all items will be fixed through the duration of the </w:t>
            </w:r>
            <w:r w:rsidR="00343B22">
              <w:rPr>
                <w:rFonts w:eastAsia="Times New Roman"/>
                <w:color w:val="222222"/>
                <w:sz w:val="20"/>
                <w:szCs w:val="20"/>
              </w:rPr>
              <w:t xml:space="preserve">purchase Agreement </w:t>
            </w:r>
          </w:p>
        </w:tc>
        <w:tc>
          <w:tcPr>
            <w:tcW w:w="1711" w:type="dxa"/>
          </w:tcPr>
          <w:p w:rsidRPr="006A7798" w:rsidR="000D7F36" w:rsidP="006A7798" w:rsidRDefault="000D7F36" w14:paraId="53ABED71" w14:textId="77777777">
            <w:pPr>
              <w:pStyle w:val="ListParagraph"/>
              <w:tabs>
                <w:tab w:val="left" w:pos="360"/>
              </w:tabs>
              <w:ind w:left="0"/>
              <w:rPr>
                <w:color w:val="222222"/>
              </w:rPr>
            </w:pPr>
          </w:p>
        </w:tc>
      </w:tr>
    </w:tbl>
    <w:p w:rsidRPr="00972789" w:rsidR="00447234" w:rsidP="00972789" w:rsidRDefault="00447234" w14:paraId="2C57B214" w14:textId="77777777">
      <w:pPr>
        <w:rPr>
          <w:rFonts w:cs="Arial"/>
          <w:color w:val="222222"/>
          <w:szCs w:val="22"/>
          <w:lang w:val="en-GB"/>
        </w:rPr>
      </w:pPr>
    </w:p>
    <w:p w:rsidRPr="00972789" w:rsidR="00141F35" w:rsidP="00972789" w:rsidRDefault="00A9431A" w14:paraId="597262E9" w14:textId="365D5742">
      <w:pPr>
        <w:pStyle w:val="Heading2"/>
        <w:spacing w:after="0"/>
      </w:pPr>
      <w:r>
        <w:t>Financial Evaluation</w:t>
      </w:r>
    </w:p>
    <w:p w:rsidR="00A9431A" w:rsidRDefault="00760412" w14:paraId="5C45836C" w14:textId="7A1170B2">
      <w:pPr>
        <w:tabs>
          <w:tab w:val="left" w:pos="360"/>
        </w:tabs>
        <w:rPr>
          <w:color w:val="222222"/>
        </w:rPr>
      </w:pPr>
      <w:r w:rsidRPr="00A63D23">
        <w:rPr>
          <w:color w:val="222222"/>
        </w:rPr>
        <w:t>All bids that pas</w:t>
      </w:r>
      <w:r w:rsidR="00A9431A">
        <w:rPr>
          <w:color w:val="222222"/>
        </w:rPr>
        <w:t>s</w:t>
      </w:r>
      <w:r w:rsidRPr="00A63D23">
        <w:rPr>
          <w:color w:val="222222"/>
        </w:rPr>
        <w:t xml:space="preserve"> the </w:t>
      </w:r>
      <w:r w:rsidR="00A9431A">
        <w:rPr>
          <w:color w:val="222222"/>
        </w:rPr>
        <w:t xml:space="preserve">Technical Evaluation will proceed to the Financial Evaluation. Bids that are deemed technically non-compliant will not be financially evaluated. </w:t>
      </w:r>
    </w:p>
    <w:p w:rsidR="00060390" w:rsidRDefault="00060390" w14:paraId="0A1D480A" w14:textId="2061665A">
      <w:pPr>
        <w:tabs>
          <w:tab w:val="left" w:pos="360"/>
        </w:tabs>
        <w:rPr>
          <w:color w:val="222222"/>
        </w:rPr>
      </w:pPr>
    </w:p>
    <w:p w:rsidRPr="005427F2" w:rsidR="00040934" w:rsidP="00972789" w:rsidRDefault="00040934" w14:paraId="712B4DF6" w14:textId="77777777">
      <w:pPr>
        <w:rPr>
          <w:rFonts w:ascii="Calibri" w:hAnsi="Calibri" w:cs="Arial"/>
          <w:color w:val="222222"/>
          <w:szCs w:val="22"/>
        </w:rPr>
      </w:pPr>
    </w:p>
    <w:p w:rsidRPr="00EE1B34" w:rsidR="00040934" w:rsidP="00972789" w:rsidRDefault="00040934" w14:paraId="255ABB13" w14:textId="72CF7BA3">
      <w:pPr>
        <w:pStyle w:val="Heading1"/>
        <w:rPr>
          <w:lang w:val="en-GB"/>
        </w:rPr>
      </w:pPr>
      <w:r w:rsidRPr="00EE1B34">
        <w:rPr>
          <w:lang w:val="en-GB"/>
        </w:rPr>
        <w:t>Tender Process</w:t>
      </w:r>
    </w:p>
    <w:p w:rsidRPr="00EE1B34" w:rsidR="00040934" w:rsidP="00443A10" w:rsidRDefault="00040934" w14:paraId="24C7802D" w14:textId="77777777">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rsidRPr="00EE1B34" w:rsidR="00040934" w:rsidP="000F17B7" w:rsidRDefault="00040934" w14:paraId="148D01A3" w14:textId="77777777">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rsidRPr="00EE1B34" w:rsidR="00040934" w:rsidP="000F17B7" w:rsidRDefault="00040934" w14:paraId="0084820A" w14:textId="1CC71946">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rsidRPr="00EE1B34" w:rsidR="00040934" w:rsidP="000F17B7" w:rsidRDefault="00040934" w14:paraId="767D7978" w14:textId="77777777">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rsidRPr="00EE1B34" w:rsidR="00040934" w:rsidP="000F17B7" w:rsidRDefault="00040934" w14:paraId="7F232F6E" w14:textId="216F5C5A">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rsidRPr="00EE1B34" w:rsidR="00040934" w:rsidP="000F17B7" w:rsidRDefault="00040934" w14:paraId="03DF7A90" w14:textId="4836A310">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rsidRPr="00EE1B34" w:rsidR="00040934" w:rsidP="000F17B7" w:rsidRDefault="00040934" w14:paraId="2F6D937F" w14:textId="77777777">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rsidRPr="00EE1B34" w:rsidR="00040934" w:rsidP="000F17B7" w:rsidRDefault="00040934" w14:paraId="19C036EC" w14:textId="77777777">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rsidRPr="00EE1B34" w:rsidR="00040934" w:rsidP="000F17B7" w:rsidRDefault="00040934" w14:paraId="7E07AFA8" w14:textId="77777777">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Pr="00EE1B34" w:rsidR="00ED4934">
        <w:rPr>
          <w:rFonts w:ascii="Calibri" w:hAnsi="Calibri" w:cs="Arial"/>
          <w:color w:val="222222"/>
          <w:szCs w:val="22"/>
          <w:lang w:val="en-GB"/>
        </w:rPr>
        <w:t xml:space="preserve"> Contract Award</w:t>
      </w:r>
    </w:p>
    <w:p w:rsidRPr="00EE1B34" w:rsidR="00ED4934" w:rsidP="00ED4934" w:rsidRDefault="00ED4934" w14:paraId="07EABB84" w14:textId="77777777">
      <w:pPr>
        <w:pStyle w:val="ColorfulList-Accent11"/>
        <w:shd w:val="clear" w:color="auto" w:fill="FFFFFF"/>
        <w:rPr>
          <w:rFonts w:ascii="Calibri" w:hAnsi="Calibri" w:cs="Arial"/>
          <w:color w:val="222222"/>
          <w:szCs w:val="22"/>
          <w:lang w:val="en-GB"/>
        </w:rPr>
      </w:pPr>
    </w:p>
    <w:p w:rsidR="00ED4934" w:rsidP="00972789" w:rsidRDefault="00ED4934" w14:paraId="5281B8DF" w14:textId="5C23B55C">
      <w:pPr>
        <w:pStyle w:val="Heading1"/>
        <w:rPr>
          <w:lang w:val="en-GB"/>
        </w:rPr>
      </w:pPr>
      <w:r w:rsidRPr="00EE1B34">
        <w:rPr>
          <w:lang w:val="en-GB"/>
        </w:rPr>
        <w:t>Submission of Bids</w:t>
      </w:r>
    </w:p>
    <w:p w:rsidRPr="00A9431A" w:rsidR="009D07D7" w:rsidP="00A9431A" w:rsidRDefault="009D07D7" w14:paraId="5831785F" w14:textId="45D5B82C">
      <w:pPr>
        <w:tabs>
          <w:tab w:val="left" w:pos="360"/>
        </w:tabs>
        <w:rPr>
          <w:b/>
          <w:bCs/>
          <w:color w:val="222222"/>
        </w:rPr>
      </w:pPr>
      <w:r w:rsidRPr="00470B8B">
        <w:rPr>
          <w:color w:val="222222"/>
        </w:rPr>
        <w:t xml:space="preserve">Bidders are solely responsible for ensuring that the full </w:t>
      </w:r>
      <w:r w:rsidR="00A9431A">
        <w:rPr>
          <w:color w:val="222222"/>
        </w:rPr>
        <w:t>b</w:t>
      </w:r>
      <w:r w:rsidRPr="00470B8B">
        <w:rPr>
          <w:color w:val="222222"/>
        </w:rPr>
        <w:t xml:space="preserve">id is received by DRC in accordance with the ITB requirements, prior to the specified date and time </w:t>
      </w:r>
      <w:r w:rsidR="00A9431A">
        <w:rPr>
          <w:color w:val="222222"/>
        </w:rPr>
        <w:t xml:space="preserve">mentioned </w:t>
      </w:r>
      <w:r w:rsidRPr="00470B8B">
        <w:rPr>
          <w:color w:val="222222"/>
        </w:rPr>
        <w:t>above. DRC will consi</w:t>
      </w:r>
      <w:r w:rsidR="00A9431A">
        <w:rPr>
          <w:color w:val="222222"/>
        </w:rPr>
        <w:t>der only those portions of the b</w:t>
      </w:r>
      <w:r w:rsidRPr="00470B8B">
        <w:rPr>
          <w:color w:val="222222"/>
        </w:rPr>
        <w:t>ids received prior to the clos</w:t>
      </w:r>
      <w:r w:rsidR="00A9431A">
        <w:rPr>
          <w:color w:val="222222"/>
        </w:rPr>
        <w:t xml:space="preserve">ing date and time specified. </w:t>
      </w:r>
    </w:p>
    <w:p w:rsidR="00A9431A" w:rsidP="009739DD" w:rsidRDefault="00A9431A" w14:paraId="057F45E0" w14:textId="77777777">
      <w:pPr>
        <w:tabs>
          <w:tab w:val="left" w:pos="900"/>
        </w:tabs>
        <w:rPr>
          <w:color w:val="222222"/>
        </w:rPr>
      </w:pPr>
    </w:p>
    <w:p w:rsidRPr="00EE1B34" w:rsidR="00A9431A" w:rsidP="00A9431A" w:rsidRDefault="00A9431A" w14:paraId="74EC9C98" w14:textId="0A03559F">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rsidRPr="00EE1B34" w:rsidR="00A9431A" w:rsidP="00A9431A" w:rsidRDefault="00A9431A" w14:paraId="34405FB7" w14:textId="77777777">
      <w:pPr>
        <w:tabs>
          <w:tab w:val="left" w:pos="900"/>
        </w:tabs>
        <w:rPr>
          <w:rFonts w:ascii="Calibri" w:hAnsi="Calibri" w:cs="Arial"/>
          <w:color w:val="222222"/>
          <w:szCs w:val="22"/>
          <w:lang w:val="en-GB"/>
        </w:rPr>
      </w:pPr>
    </w:p>
    <w:p w:rsidRPr="00EE1B34" w:rsidR="00A9431A" w:rsidP="00A9431A" w:rsidRDefault="00A9431A" w14:paraId="24A4C9EC" w14:textId="22B22797">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rsidRPr="00EE1B34" w:rsidR="00A9431A" w:rsidP="00A9431A" w:rsidRDefault="00A9431A" w14:paraId="60E31F6D" w14:textId="77777777">
      <w:pPr>
        <w:tabs>
          <w:tab w:val="left" w:pos="900"/>
        </w:tabs>
        <w:rPr>
          <w:rFonts w:ascii="Calibri" w:hAnsi="Calibri" w:cs="Arial"/>
          <w:color w:val="222222"/>
          <w:szCs w:val="22"/>
          <w:lang w:val="en-GB"/>
        </w:rPr>
      </w:pPr>
    </w:p>
    <w:p w:rsidRPr="007F51D0" w:rsidR="007F51D0" w:rsidP="000F17B7" w:rsidRDefault="00FD68C4" w14:paraId="0BCFD0F5" w14:textId="77777777">
      <w:pPr>
        <w:pStyle w:val="ListParagraph"/>
        <w:numPr>
          <w:ilvl w:val="0"/>
          <w:numId w:val="10"/>
        </w:numPr>
        <w:tabs>
          <w:tab w:val="left" w:pos="900"/>
        </w:tabs>
        <w:rPr>
          <w:rFonts w:ascii="Calibri" w:hAnsi="Calibri" w:cs="Arial"/>
          <w:color w:val="222222"/>
          <w:szCs w:val="22"/>
          <w:lang w:val="en-GB"/>
        </w:rPr>
      </w:pPr>
      <w:r w:rsidRPr="00FD68C4">
        <w:rPr>
          <w:rFonts w:ascii="Calibri" w:hAnsi="Calibri" w:cs="Arial"/>
          <w:b/>
          <w:color w:val="222222"/>
          <w:szCs w:val="22"/>
          <w:lang w:val="en-GB"/>
        </w:rPr>
        <w:t xml:space="preserve">Tender &amp; Contract Award Acknowledgment Certificate (Annex B), </w:t>
      </w:r>
    </w:p>
    <w:p w:rsidRPr="007F51D0" w:rsidR="007F51D0" w:rsidP="000F17B7" w:rsidRDefault="00FD68C4" w14:paraId="34161788" w14:textId="77777777">
      <w:pPr>
        <w:pStyle w:val="ListParagraph"/>
        <w:numPr>
          <w:ilvl w:val="0"/>
          <w:numId w:val="10"/>
        </w:numPr>
        <w:tabs>
          <w:tab w:val="left" w:pos="900"/>
        </w:tabs>
        <w:rPr>
          <w:rFonts w:ascii="Calibri" w:hAnsi="Calibri" w:cs="Arial"/>
          <w:color w:val="222222"/>
          <w:szCs w:val="22"/>
          <w:lang w:val="en-GB"/>
        </w:rPr>
      </w:pPr>
      <w:r w:rsidRPr="00FD68C4">
        <w:rPr>
          <w:rFonts w:ascii="Calibri" w:hAnsi="Calibri" w:cs="Arial"/>
          <w:b/>
          <w:color w:val="222222"/>
          <w:szCs w:val="22"/>
          <w:lang w:val="en-GB"/>
        </w:rPr>
        <w:t xml:space="preserve">Supplier Profile and Registration form (Annex E), </w:t>
      </w:r>
    </w:p>
    <w:p w:rsidRPr="007F51D0" w:rsidR="00A9431A" w:rsidP="000F17B7" w:rsidRDefault="00FD68C4" w14:paraId="10236399" w14:textId="4E917AD2">
      <w:pPr>
        <w:pStyle w:val="ListParagraph"/>
        <w:numPr>
          <w:ilvl w:val="0"/>
          <w:numId w:val="10"/>
        </w:numPr>
        <w:tabs>
          <w:tab w:val="left" w:pos="900"/>
        </w:tabs>
        <w:rPr>
          <w:rFonts w:ascii="Calibri" w:hAnsi="Calibri" w:cs="Arial"/>
          <w:color w:val="222222"/>
          <w:szCs w:val="22"/>
          <w:lang w:val="en-GB"/>
        </w:rPr>
      </w:pPr>
      <w:r w:rsidRPr="00FD68C4">
        <w:rPr>
          <w:rFonts w:ascii="Calibri" w:hAnsi="Calibri" w:cs="Arial"/>
          <w:b/>
          <w:color w:val="222222"/>
          <w:szCs w:val="22"/>
          <w:lang w:val="en-GB"/>
        </w:rPr>
        <w:t>Experience (Annex F), with Company Registration and SCUML</w:t>
      </w:r>
      <w:r w:rsidR="00596EC1">
        <w:rPr>
          <w:rFonts w:ascii="Calibri" w:hAnsi="Calibri" w:cs="Arial"/>
          <w:b/>
          <w:color w:val="222222"/>
          <w:szCs w:val="22"/>
          <w:lang w:val="en-GB"/>
        </w:rPr>
        <w:t xml:space="preserve"> </w:t>
      </w:r>
      <w:r w:rsidR="004E3EE8">
        <w:rPr>
          <w:rFonts w:ascii="Calibri" w:hAnsi="Calibri" w:cs="Arial"/>
          <w:b/>
          <w:color w:val="222222"/>
          <w:szCs w:val="22"/>
          <w:lang w:val="en-GB"/>
        </w:rPr>
        <w:t>and Samples</w:t>
      </w:r>
      <w:r w:rsidRPr="00FD68C4">
        <w:rPr>
          <w:rFonts w:ascii="Calibri" w:hAnsi="Calibri" w:cs="Arial"/>
          <w:b/>
          <w:color w:val="222222"/>
          <w:szCs w:val="22"/>
          <w:lang w:val="en-GB"/>
        </w:rPr>
        <w:t>.</w:t>
      </w:r>
    </w:p>
    <w:p w:rsidRPr="00FD68C4" w:rsidR="007F51D0" w:rsidP="000F17B7" w:rsidRDefault="007F51D0" w14:paraId="3E21AFE4" w14:textId="4021CCB0">
      <w:pPr>
        <w:pStyle w:val="ListParagraph"/>
        <w:numPr>
          <w:ilvl w:val="0"/>
          <w:numId w:val="10"/>
        </w:numPr>
        <w:tabs>
          <w:tab w:val="left" w:pos="900"/>
        </w:tabs>
        <w:rPr>
          <w:rFonts w:ascii="Calibri" w:hAnsi="Calibri" w:cs="Arial"/>
          <w:color w:val="222222"/>
          <w:szCs w:val="22"/>
          <w:lang w:val="en-GB"/>
        </w:rPr>
      </w:pPr>
      <w:r>
        <w:rPr>
          <w:rFonts w:ascii="Calibri" w:hAnsi="Calibri" w:cs="Arial"/>
          <w:b/>
          <w:color w:val="222222"/>
          <w:szCs w:val="22"/>
          <w:lang w:val="en-GB"/>
        </w:rPr>
        <w:t>Bank statement</w:t>
      </w:r>
      <w:r w:rsidR="00343B22">
        <w:rPr>
          <w:rFonts w:ascii="Calibri" w:hAnsi="Calibri" w:cs="Arial"/>
          <w:b/>
          <w:color w:val="222222"/>
          <w:szCs w:val="22"/>
          <w:lang w:val="en-GB"/>
        </w:rPr>
        <w:t xml:space="preserve"> for 12 months or</w:t>
      </w:r>
      <w:r>
        <w:rPr>
          <w:rFonts w:ascii="Calibri" w:hAnsi="Calibri" w:cs="Arial"/>
          <w:b/>
          <w:color w:val="222222"/>
          <w:szCs w:val="22"/>
          <w:lang w:val="en-GB"/>
        </w:rPr>
        <w:t xml:space="preserve"> financial </w:t>
      </w:r>
      <w:r w:rsidR="00343B22">
        <w:rPr>
          <w:rFonts w:ascii="Calibri" w:hAnsi="Calibri" w:cs="Arial"/>
          <w:b/>
          <w:color w:val="222222"/>
          <w:szCs w:val="22"/>
          <w:lang w:val="en-GB"/>
        </w:rPr>
        <w:t xml:space="preserve">statement </w:t>
      </w:r>
    </w:p>
    <w:p w:rsidRPr="000D7F36" w:rsidR="00FD68C4" w:rsidP="000D7F36" w:rsidRDefault="00FD68C4" w14:paraId="5AAF5223" w14:textId="77777777">
      <w:pPr>
        <w:tabs>
          <w:tab w:val="left" w:pos="900"/>
        </w:tabs>
        <w:rPr>
          <w:rFonts w:ascii="Calibri" w:hAnsi="Calibri" w:cs="Arial"/>
          <w:b/>
          <w:bCs/>
          <w:color w:val="222222"/>
          <w:szCs w:val="22"/>
          <w:lang w:val="en-GB"/>
        </w:rPr>
      </w:pPr>
    </w:p>
    <w:p w:rsidRPr="00EE1B34" w:rsidR="00A9431A" w:rsidP="00A9431A" w:rsidRDefault="00A9431A" w14:paraId="38B0A52C" w14:textId="77777777">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rsidRPr="00EE1B34" w:rsidR="00A9431A" w:rsidP="00A9431A" w:rsidRDefault="00A9431A" w14:paraId="6BBD527D" w14:textId="77777777">
      <w:pPr>
        <w:tabs>
          <w:tab w:val="left" w:pos="900"/>
        </w:tabs>
        <w:rPr>
          <w:rFonts w:ascii="Calibri" w:hAnsi="Calibri" w:cs="Arial"/>
          <w:color w:val="222222"/>
          <w:szCs w:val="22"/>
          <w:lang w:val="en-GB"/>
        </w:rPr>
      </w:pPr>
    </w:p>
    <w:p w:rsidRPr="00EE1B34" w:rsidR="00A9431A" w:rsidP="000D7F36" w:rsidRDefault="00A9431A" w14:paraId="31F3BF61" w14:textId="24C0CC58">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rsidRPr="00EE1B34" w:rsidR="00A9431A" w:rsidP="00A9431A" w:rsidRDefault="00A9431A" w14:paraId="6F01B584" w14:textId="7D795C8C">
      <w:pPr>
        <w:tabs>
          <w:tab w:val="left" w:pos="900"/>
        </w:tabs>
        <w:rPr>
          <w:rFonts w:ascii="Calibri" w:hAnsi="Calibri" w:cs="Arial"/>
          <w:color w:val="222222"/>
          <w:szCs w:val="22"/>
          <w:lang w:val="en-GB"/>
        </w:rPr>
      </w:pPr>
      <w:r w:rsidRPr="00EE1B34">
        <w:rPr>
          <w:rFonts w:ascii="Calibri" w:hAnsi="Calibri" w:cs="Arial"/>
          <w:color w:val="222222"/>
          <w:szCs w:val="22"/>
          <w:lang w:val="en-GB"/>
        </w:rPr>
        <w:t>Bidders are solely responsible for ensuring that the full Bid is received by DRC in accordance with the ITB requirements</w:t>
      </w:r>
      <w:r w:rsidR="003461DC">
        <w:rPr>
          <w:rFonts w:ascii="Calibri" w:hAnsi="Calibri" w:cs="Arial"/>
          <w:color w:val="222222"/>
          <w:szCs w:val="22"/>
          <w:lang w:val="en-GB"/>
        </w:rPr>
        <w:t>.</w:t>
      </w:r>
      <w:r w:rsidRPr="00EE1B34">
        <w:rPr>
          <w:rFonts w:ascii="Calibri" w:hAnsi="Calibri" w:cs="Arial"/>
          <w:color w:val="222222"/>
          <w:szCs w:val="22"/>
          <w:lang w:val="en-GB"/>
        </w:rPr>
        <w:t xml:space="preserve"> </w:t>
      </w:r>
    </w:p>
    <w:p w:rsidRPr="00EE1B34" w:rsidR="00A9431A" w:rsidP="00A9431A" w:rsidRDefault="00A9431A" w14:paraId="2F9D7B85" w14:textId="77777777">
      <w:pPr>
        <w:tabs>
          <w:tab w:val="left" w:pos="900"/>
        </w:tabs>
        <w:rPr>
          <w:rFonts w:ascii="Calibri" w:hAnsi="Calibri" w:cs="Arial"/>
          <w:color w:val="222222"/>
          <w:szCs w:val="22"/>
          <w:lang w:val="en-GB"/>
        </w:rPr>
      </w:pPr>
    </w:p>
    <w:p w:rsidR="00424440" w:rsidP="00936F3B" w:rsidRDefault="00936F3B" w14:paraId="252155E2" w14:textId="77777777">
      <w:pPr>
        <w:pStyle w:val="Heading2"/>
        <w:numPr>
          <w:ilvl w:val="1"/>
          <w:numId w:val="1"/>
        </w:numPr>
        <w:rPr>
          <w:lang w:val="en-GB"/>
        </w:rPr>
      </w:pPr>
      <w:r w:rsidRPr="00EE1B34">
        <w:rPr>
          <w:lang w:val="en-GB"/>
        </w:rPr>
        <w:t>Hard Copy</w:t>
      </w:r>
      <w:r w:rsidRPr="001C4B34" w:rsidR="001C4B34">
        <w:rPr>
          <w:lang w:val="en-GB"/>
        </w:rPr>
        <w:t xml:space="preserve"> </w:t>
      </w:r>
    </w:p>
    <w:p w:rsidRPr="00EE1B34" w:rsidR="00936F3B" w:rsidP="00424440" w:rsidRDefault="00424440" w14:paraId="0D2843B7" w14:textId="7E375DBC">
      <w:pPr>
        <w:pStyle w:val="Heading2"/>
        <w:numPr>
          <w:ilvl w:val="0"/>
          <w:numId w:val="0"/>
        </w:numPr>
        <w:ind w:left="720"/>
        <w:rPr>
          <w:lang w:val="en-GB"/>
        </w:rPr>
      </w:pPr>
      <w:r w:rsidRPr="0078459E">
        <w:rPr>
          <w:lang w:val="en-GB"/>
        </w:rPr>
        <w:t xml:space="preserve">Note: </w:t>
      </w:r>
      <w:r w:rsidRPr="0078459E" w:rsidR="001C4B34">
        <w:rPr>
          <w:lang w:val="en-GB"/>
        </w:rPr>
        <w:t xml:space="preserve">(in case of lockdown our office will be </w:t>
      </w:r>
      <w:r w:rsidRPr="0078459E" w:rsidR="005F50A2">
        <w:rPr>
          <w:lang w:val="en-GB"/>
        </w:rPr>
        <w:t>closed,</w:t>
      </w:r>
      <w:r w:rsidRPr="0078459E" w:rsidR="001C4B34">
        <w:rPr>
          <w:lang w:val="en-GB"/>
        </w:rPr>
        <w:t xml:space="preserve"> and bids must be submitted by email as per guidance in section B below)</w:t>
      </w:r>
      <w:r w:rsidRPr="0078459E" w:rsidR="00936F3B">
        <w:rPr>
          <w:lang w:val="en-GB"/>
        </w:rPr>
        <w:t>:</w:t>
      </w:r>
    </w:p>
    <w:p w:rsidR="002D1A68" w:rsidP="002D1A68" w:rsidRDefault="00936F3B" w14:paraId="67636849" w14:textId="3A0367E2">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r w:rsidR="002D1A68">
        <w:rPr>
          <w:rFonts w:ascii="Calibri" w:hAnsi="Calibri" w:cs="Arial"/>
          <w:color w:val="222222"/>
          <w:szCs w:val="22"/>
          <w:lang w:val="en-GB"/>
        </w:rPr>
        <w:t>:</w:t>
      </w:r>
    </w:p>
    <w:p w:rsidRPr="00A039A7" w:rsidR="002D1A68" w:rsidP="000F17B7" w:rsidRDefault="002D1A68" w14:paraId="6BA49F18" w14:textId="4F4A346B">
      <w:pPr>
        <w:numPr>
          <w:ilvl w:val="1"/>
          <w:numId w:val="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rsidR="00060390" w:rsidP="000F17B7" w:rsidRDefault="002D1A68" w14:paraId="3DF0587D" w14:textId="35336F24">
      <w:pPr>
        <w:numPr>
          <w:ilvl w:val="1"/>
          <w:numId w:val="5"/>
        </w:numPr>
        <w:tabs>
          <w:tab w:val="left" w:pos="900"/>
        </w:tabs>
        <w:rPr>
          <w:rFonts w:ascii="Calibri" w:hAnsi="Calibri" w:cs="Arial"/>
          <w:color w:val="222222"/>
          <w:szCs w:val="22"/>
          <w:lang w:val="en-GB"/>
        </w:rPr>
      </w:pPr>
      <w:r w:rsidRPr="00060390">
        <w:rPr>
          <w:rFonts w:ascii="Calibri" w:hAnsi="Calibri" w:cs="Arial"/>
          <w:color w:val="222222"/>
          <w:szCs w:val="22"/>
          <w:lang w:val="en-GB"/>
        </w:rPr>
        <w:t xml:space="preserve">The Technical Bid shall contain all other documents required by the tender as mentioned in section A. Administrative </w:t>
      </w:r>
      <w:r w:rsidRPr="00060390" w:rsidR="00343B22">
        <w:rPr>
          <w:rFonts w:ascii="Calibri" w:hAnsi="Calibri" w:cs="Arial"/>
          <w:color w:val="222222"/>
          <w:szCs w:val="22"/>
          <w:lang w:val="en-GB"/>
        </w:rPr>
        <w:t>Evaluation but</w:t>
      </w:r>
      <w:r w:rsidRPr="00060390">
        <w:rPr>
          <w:rFonts w:ascii="Calibri" w:hAnsi="Calibri" w:cs="Arial"/>
          <w:color w:val="222222"/>
          <w:szCs w:val="22"/>
          <w:lang w:val="en-GB"/>
        </w:rPr>
        <w:t xml:space="preserve"> excluding any pricing </w:t>
      </w:r>
      <w:r w:rsidRPr="00060390" w:rsidR="00343B22">
        <w:rPr>
          <w:rFonts w:ascii="Calibri" w:hAnsi="Calibri" w:cs="Arial"/>
          <w:color w:val="222222"/>
          <w:szCs w:val="22"/>
          <w:lang w:val="en-GB"/>
        </w:rPr>
        <w:t>information.</w:t>
      </w:r>
    </w:p>
    <w:p w:rsidR="00060390" w:rsidP="00060390" w:rsidRDefault="000D7F36" w14:paraId="645704DB" w14:textId="220DC3A8">
      <w:pPr>
        <w:pStyle w:val="ListParagraph"/>
        <w:tabs>
          <w:tab w:val="left" w:pos="900"/>
        </w:tabs>
        <w:rPr>
          <w:rFonts w:ascii="Calibri" w:hAnsi="Calibri" w:cs="Arial"/>
          <w:color w:val="222222"/>
          <w:szCs w:val="22"/>
          <w:lang w:val="en-GB"/>
        </w:rPr>
      </w:pPr>
      <w:r w:rsidRPr="005E48A6">
        <w:rPr>
          <w:noProof/>
          <w:lang w:val="da-DK" w:eastAsia="da-DK"/>
        </w:rPr>
        <mc:AlternateContent>
          <mc:Choice Requires="wps">
            <w:drawing>
              <wp:anchor distT="0" distB="0" distL="114300" distR="114300" simplePos="0" relativeHeight="251658245" behindDoc="0" locked="0" layoutInCell="1" allowOverlap="1" wp14:anchorId="175779BA" wp14:editId="51E8FF49">
                <wp:simplePos x="0" y="0"/>
                <wp:positionH relativeFrom="margin">
                  <wp:posOffset>323850</wp:posOffset>
                </wp:positionH>
                <wp:positionV relativeFrom="paragraph">
                  <wp:posOffset>365125</wp:posOffset>
                </wp:positionV>
                <wp:extent cx="5203825" cy="1066800"/>
                <wp:effectExtent l="0" t="0" r="15875" b="19050"/>
                <wp:wrapTopAndBottom/>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3825" cy="1066800"/>
                        </a:xfrm>
                        <a:prstGeom prst="rect">
                          <a:avLst/>
                        </a:prstGeom>
                        <a:solidFill>
                          <a:srgbClr val="FFFFFF"/>
                        </a:solidFill>
                        <a:ln w="9525">
                          <a:solidFill>
                            <a:srgbClr val="000000"/>
                          </a:solidFill>
                          <a:miter lim="800000"/>
                          <a:headEnd/>
                          <a:tailEnd/>
                        </a:ln>
                      </wps:spPr>
                      <wps:txbx>
                        <w:txbxContent>
                          <w:p w:rsidRPr="00EE1B34" w:rsidR="0079795D" w:rsidP="0079795D" w:rsidRDefault="0079795D" w14:paraId="6E4D76A0" w14:textId="42156534">
                            <w:pPr>
                              <w:rPr>
                                <w:rFonts w:ascii="Calibri" w:hAnsi="Calibri" w:cs="Arial"/>
                                <w:b/>
                                <w:color w:val="22222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r w:rsidRPr="00091300" w:rsidR="00091300">
                              <w:t xml:space="preserve"> </w:t>
                            </w:r>
                            <w:r w:rsidRPr="00DF0152" w:rsidR="00DF0152">
                              <w:rPr>
                                <w:rFonts w:ascii="Calibri" w:hAnsi="Calibri" w:cs="Arial"/>
                                <w:b/>
                                <w:color w:val="FF0000"/>
                                <w:sz w:val="32"/>
                                <w:szCs w:val="22"/>
                                <w:lang w:val="en-GB"/>
                              </w:rPr>
                              <w:t>NGA-ITB-013-23 Supply of Non-food items Kits.</w:t>
                            </w:r>
                          </w:p>
                          <w:p w:rsidRPr="005E48A6" w:rsidR="0079795D" w:rsidP="0079795D" w:rsidRDefault="0079795D" w14:paraId="2CCCC991" w14:textId="77777777">
                            <w:pPr>
                              <w:tabs>
                                <w:tab w:val="left" w:pos="900"/>
                              </w:tabs>
                              <w:rPr>
                                <w:rFonts w:ascii="Calibri" w:hAnsi="Calibri" w:cs="Arial"/>
                                <w:color w:val="222222"/>
                                <w:sz w:val="32"/>
                                <w:szCs w:val="22"/>
                                <w:lang w:val="en-GB"/>
                              </w:rPr>
                            </w:pPr>
                          </w:p>
                          <w:p w:rsidR="0079795D" w:rsidP="0079795D" w:rsidRDefault="0079795D" w14:paraId="475D99D0" w14:textId="77777777">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rsidRPr="005E48A6" w:rsidR="0079795D" w:rsidP="0079795D" w:rsidRDefault="0079795D" w14:paraId="4F3E3114"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rsidRPr="005E48A6" w:rsidR="0079795D" w:rsidP="0079795D" w:rsidRDefault="0079795D" w14:paraId="1FED9C11" w14:textId="77777777">
                            <w:pPr>
                              <w:tabs>
                                <w:tab w:val="left" w:pos="900"/>
                              </w:tabs>
                              <w:rPr>
                                <w:rFonts w:ascii="Calibri" w:hAnsi="Calibri" w:cs="Arial"/>
                                <w:color w:val="222222"/>
                                <w:sz w:val="32"/>
                                <w:szCs w:val="2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4A58BAE5">
              <v:shape id="Text Box 307" style="position:absolute;left:0;text-align:left;margin-left:25.5pt;margin-top:28.75pt;width:409.75pt;height:84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" w14:anchorId="175779BA">
                <v:textbox>
                  <w:txbxContent>
                    <w:p w:rsidRPr="00EE1B34" w:rsidR="0079795D" w:rsidP="0079795D" w:rsidRDefault="0079795D" w14:paraId="12163077" w14:textId="42156534">
                      <w:pPr>
                        <w:rPr>
                          <w:rFonts w:ascii="Calibri" w:hAnsi="Calibri" w:cs="Arial"/>
                          <w:b/>
                          <w:color w:val="22222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r w:rsidRPr="00091300" w:rsidR="00091300">
                        <w:t xml:space="preserve"> </w:t>
                      </w:r>
                      <w:r w:rsidRPr="00DF0152" w:rsidR="00DF0152">
                        <w:rPr>
                          <w:rFonts w:ascii="Calibri" w:hAnsi="Calibri" w:cs="Arial"/>
                          <w:b/>
                          <w:color w:val="FF0000"/>
                          <w:sz w:val="32"/>
                          <w:szCs w:val="22"/>
                          <w:lang w:val="en-GB"/>
                        </w:rPr>
                        <w:t>NGA-ITB-013-23 Supply of Non-food items Kits.</w:t>
                      </w:r>
                    </w:p>
                    <w:p w:rsidRPr="005E48A6" w:rsidR="0079795D" w:rsidP="0079795D" w:rsidRDefault="0079795D" w14:paraId="0A37501D" w14:textId="77777777">
                      <w:pPr>
                        <w:tabs>
                          <w:tab w:val="left" w:pos="900"/>
                        </w:tabs>
                        <w:rPr>
                          <w:rFonts w:ascii="Calibri" w:hAnsi="Calibri" w:cs="Arial"/>
                          <w:color w:val="222222"/>
                          <w:sz w:val="32"/>
                          <w:szCs w:val="22"/>
                          <w:lang w:val="en-GB"/>
                        </w:rPr>
                      </w:pPr>
                    </w:p>
                    <w:p w:rsidR="0079795D" w:rsidP="0079795D" w:rsidRDefault="0079795D" w14:paraId="6C708E3D" w14:textId="77777777">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rsidRPr="005E48A6" w:rsidR="0079795D" w:rsidP="0079795D" w:rsidRDefault="0079795D" w14:paraId="7AFCE4AD"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rsidRPr="005E48A6" w:rsidR="0079795D" w:rsidP="0079795D" w:rsidRDefault="0079795D" w14:paraId="5DAB6C7B" w14:textId="77777777">
                      <w:pPr>
                        <w:tabs>
                          <w:tab w:val="left" w:pos="900"/>
                        </w:tabs>
                        <w:rPr>
                          <w:rFonts w:ascii="Calibri" w:hAnsi="Calibri" w:cs="Arial"/>
                          <w:color w:val="222222"/>
                          <w:sz w:val="32"/>
                          <w:szCs w:val="22"/>
                          <w:lang w:val="en-GB"/>
                        </w:rPr>
                      </w:pPr>
                    </w:p>
                  </w:txbxContent>
                </v:textbox>
                <w10:wrap type="topAndBottom" anchorx="margin"/>
              </v:shape>
            </w:pict>
          </mc:Fallback>
        </mc:AlternateContent>
      </w:r>
      <w:r>
        <w:rPr>
          <w:rFonts w:ascii="Calibri" w:hAnsi="Calibri" w:cs="Arial"/>
          <w:color w:val="222222"/>
          <w:szCs w:val="22"/>
          <w:lang w:val="en-GB"/>
        </w:rPr>
        <w:t xml:space="preserve">Annex A-Technical with all other documents to be placed in another </w:t>
      </w:r>
      <w:r w:rsidRPr="00060390">
        <w:rPr>
          <w:rFonts w:ascii="Calibri" w:hAnsi="Calibri" w:cs="Arial"/>
          <w:b/>
          <w:color w:val="222222"/>
          <w:szCs w:val="22"/>
          <w:lang w:val="en-GB"/>
        </w:rPr>
        <w:t>sealed</w:t>
      </w:r>
      <w:r w:rsidRPr="00060390">
        <w:rPr>
          <w:rFonts w:ascii="Calibri" w:hAnsi="Calibri" w:cs="Arial"/>
          <w:color w:val="222222"/>
          <w:szCs w:val="22"/>
          <w:lang w:val="en-GB"/>
        </w:rPr>
        <w:t xml:space="preserve"> envelope</w:t>
      </w:r>
      <w:r>
        <w:rPr>
          <w:rFonts w:ascii="Calibri" w:hAnsi="Calibri" w:cs="Arial"/>
          <w:color w:val="222222"/>
          <w:szCs w:val="22"/>
          <w:lang w:val="en-GB"/>
        </w:rPr>
        <w:t xml:space="preserve"> </w:t>
      </w:r>
      <w:r w:rsidRPr="00985F30">
        <w:rPr>
          <w:rFonts w:ascii="Calibri" w:hAnsi="Calibri" w:cs="Arial"/>
          <w:b/>
          <w:bCs/>
          <w:color w:val="222222"/>
          <w:szCs w:val="22"/>
          <w:lang w:val="en-GB"/>
        </w:rPr>
        <w:t>signed,</w:t>
      </w:r>
      <w:r>
        <w:rPr>
          <w:rFonts w:ascii="Calibri" w:hAnsi="Calibri" w:cs="Arial"/>
          <w:color w:val="222222"/>
          <w:szCs w:val="22"/>
          <w:lang w:val="en-GB"/>
        </w:rPr>
        <w:t xml:space="preserve"> and </w:t>
      </w:r>
      <w:r w:rsidRPr="00985F30">
        <w:rPr>
          <w:rFonts w:ascii="Calibri" w:hAnsi="Calibri" w:cs="Arial"/>
          <w:b/>
          <w:bCs/>
          <w:color w:val="222222"/>
          <w:szCs w:val="22"/>
          <w:lang w:val="en-GB"/>
        </w:rPr>
        <w:t xml:space="preserve">stamped </w:t>
      </w:r>
      <w:r w:rsidRPr="00060390">
        <w:rPr>
          <w:rFonts w:ascii="Calibri" w:hAnsi="Calibri" w:cs="Arial"/>
          <w:color w:val="222222"/>
          <w:szCs w:val="22"/>
          <w:lang w:val="en-GB"/>
        </w:rPr>
        <w:t>marked as follows</w:t>
      </w:r>
      <w:r>
        <w:rPr>
          <w:rFonts w:ascii="Calibri" w:hAnsi="Calibri" w:cs="Arial"/>
          <w:color w:val="222222"/>
          <w:szCs w:val="22"/>
          <w:lang w:val="en-GB"/>
        </w:rPr>
        <w:t>:</w:t>
      </w:r>
    </w:p>
    <w:p w:rsidR="0079795D" w:rsidP="000D7F36" w:rsidRDefault="0079795D" w14:paraId="12BE3E77" w14:textId="173331E4">
      <w:pPr>
        <w:tabs>
          <w:tab w:val="left" w:pos="900"/>
        </w:tabs>
        <w:rPr>
          <w:rFonts w:ascii="Calibri" w:hAnsi="Calibri" w:cs="Arial"/>
          <w:color w:val="222222"/>
          <w:szCs w:val="22"/>
          <w:lang w:val="en-GB"/>
        </w:rPr>
      </w:pPr>
    </w:p>
    <w:p w:rsidR="0079795D" w:rsidP="00936F3B" w:rsidRDefault="0079795D" w14:paraId="4854DB7C" w14:textId="27B896A9">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471D7D09" wp14:editId="1A3C090F">
                <wp:simplePos x="0" y="0"/>
                <wp:positionH relativeFrom="column">
                  <wp:posOffset>314325</wp:posOffset>
                </wp:positionH>
                <wp:positionV relativeFrom="paragraph">
                  <wp:posOffset>273685</wp:posOffset>
                </wp:positionV>
                <wp:extent cx="5251450" cy="1130300"/>
                <wp:effectExtent l="0" t="0" r="25400" b="1270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1450" cy="1130300"/>
                        </a:xfrm>
                        <a:prstGeom prst="rect">
                          <a:avLst/>
                        </a:prstGeom>
                        <a:solidFill>
                          <a:srgbClr val="FFFFFF"/>
                        </a:solidFill>
                        <a:ln w="9525">
                          <a:solidFill>
                            <a:srgbClr val="000000"/>
                          </a:solidFill>
                          <a:miter lim="800000"/>
                          <a:headEnd/>
                          <a:tailEnd/>
                        </a:ln>
                      </wps:spPr>
                      <wps:txbx>
                        <w:txbxContent>
                          <w:p w:rsidR="0034456F" w:rsidP="00060390" w:rsidRDefault="0034456F" w14:paraId="1F1EE2C0" w14:textId="628C238A">
                            <w:pPr>
                              <w:tabs>
                                <w:tab w:val="left" w:pos="900"/>
                              </w:tabs>
                              <w:rPr>
                                <w:rFonts w:ascii="Calibri" w:hAnsi="Calibri" w:cs="Arial"/>
                                <w:b/>
                                <w:color w:val="FF0000"/>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DF0152" w:rsidR="00DF0152">
                              <w:rPr>
                                <w:rFonts w:ascii="Calibri" w:hAnsi="Calibri" w:cs="Arial"/>
                                <w:b/>
                                <w:color w:val="FF0000"/>
                                <w:sz w:val="32"/>
                                <w:szCs w:val="22"/>
                                <w:lang w:val="en-GB"/>
                              </w:rPr>
                              <w:t>NGA-ITB-013-23 Supply of Non-food items Kits.</w:t>
                            </w:r>
                          </w:p>
                          <w:p w:rsidRPr="005E48A6" w:rsidR="00596EC1" w:rsidP="00060390" w:rsidRDefault="00596EC1" w14:paraId="1D944B88" w14:textId="77777777">
                            <w:pPr>
                              <w:tabs>
                                <w:tab w:val="left" w:pos="900"/>
                              </w:tabs>
                              <w:rPr>
                                <w:rFonts w:ascii="Calibri" w:hAnsi="Calibri" w:cs="Arial"/>
                                <w:color w:val="222222"/>
                                <w:sz w:val="32"/>
                                <w:szCs w:val="22"/>
                                <w:lang w:val="en-GB"/>
                              </w:rPr>
                            </w:pPr>
                          </w:p>
                          <w:p w:rsidR="0034456F" w:rsidP="00060390" w:rsidRDefault="0034456F" w14:paraId="7EEDAEF2" w14:textId="0E7F844C">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rsidRPr="005E48A6" w:rsidR="0034456F" w:rsidP="00060390" w:rsidRDefault="0034456F" w14:paraId="7F5D79E3"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p w:rsidRPr="005E48A6" w:rsidR="0034456F" w:rsidP="00936F3B" w:rsidRDefault="0034456F" w14:paraId="23F576A2" w14:textId="2308AE99">
                            <w:pPr>
                              <w:tabs>
                                <w:tab w:val="left" w:pos="900"/>
                              </w:tabs>
                              <w:rPr>
                                <w:rFonts w:ascii="Calibri" w:hAnsi="Calibri" w:cs="Arial"/>
                                <w:color w:val="222222"/>
                                <w:sz w:val="32"/>
                                <w:szCs w:val="2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03651F3B">
              <v:shape id="Text Box 1" style="position:absolute;left:0;text-align:left;margin-left:24.75pt;margin-top:21.55pt;width:413.5pt;height:89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9"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" w14:anchorId="471D7D09">
                <v:textbox>
                  <w:txbxContent>
                    <w:p w:rsidR="0034456F" w:rsidP="00060390" w:rsidRDefault="0034456F" w14:paraId="2EBC1271" w14:textId="628C238A">
                      <w:pPr>
                        <w:tabs>
                          <w:tab w:val="left" w:pos="900"/>
                        </w:tabs>
                        <w:rPr>
                          <w:rFonts w:ascii="Calibri" w:hAnsi="Calibri" w:cs="Arial"/>
                          <w:b/>
                          <w:color w:val="FF0000"/>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DF0152" w:rsidR="00DF0152">
                        <w:rPr>
                          <w:rFonts w:ascii="Calibri" w:hAnsi="Calibri" w:cs="Arial"/>
                          <w:b/>
                          <w:color w:val="FF0000"/>
                          <w:sz w:val="32"/>
                          <w:szCs w:val="22"/>
                          <w:lang w:val="en-GB"/>
                        </w:rPr>
                        <w:t>NGA-ITB-013-23 Supply of Non-food items Kits.</w:t>
                      </w:r>
                    </w:p>
                    <w:p w:rsidRPr="005E48A6" w:rsidR="00596EC1" w:rsidP="00060390" w:rsidRDefault="00596EC1" w14:paraId="02EB378F" w14:textId="77777777">
                      <w:pPr>
                        <w:tabs>
                          <w:tab w:val="left" w:pos="900"/>
                        </w:tabs>
                        <w:rPr>
                          <w:rFonts w:ascii="Calibri" w:hAnsi="Calibri" w:cs="Arial"/>
                          <w:color w:val="222222"/>
                          <w:sz w:val="32"/>
                          <w:szCs w:val="22"/>
                          <w:lang w:val="en-GB"/>
                        </w:rPr>
                      </w:pPr>
                    </w:p>
                    <w:p w:rsidR="0034456F" w:rsidP="00060390" w:rsidRDefault="0034456F" w14:paraId="3458114F" w14:textId="0E7F844C">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rsidRPr="005E48A6" w:rsidR="0034456F" w:rsidP="00060390" w:rsidRDefault="0034456F" w14:paraId="66EBA390"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p w:rsidRPr="005E48A6" w:rsidR="0034456F" w:rsidP="00936F3B" w:rsidRDefault="0034456F" w14:paraId="6A05A809" w14:textId="2308AE99">
                      <w:pPr>
                        <w:tabs>
                          <w:tab w:val="left" w:pos="900"/>
                        </w:tabs>
                        <w:rPr>
                          <w:rFonts w:ascii="Calibri" w:hAnsi="Calibri" w:cs="Arial"/>
                          <w:color w:val="222222"/>
                          <w:sz w:val="32"/>
                          <w:szCs w:val="22"/>
                          <w:lang w:val="en-GB"/>
                        </w:rPr>
                      </w:pPr>
                    </w:p>
                  </w:txbxContent>
                </v:textbox>
                <w10:wrap type="topAndBottom"/>
              </v:shape>
            </w:pict>
          </mc:Fallback>
        </mc:AlternateContent>
      </w:r>
      <w:r w:rsidRPr="000D7F36" w:rsidR="000D7F36">
        <w:rPr>
          <w:rFonts w:ascii="Calibri" w:hAnsi="Calibri" w:cs="Arial"/>
          <w:color w:val="222222"/>
          <w:szCs w:val="22"/>
          <w:lang w:val="en-GB"/>
        </w:rPr>
        <w:t xml:space="preserve"> </w:t>
      </w:r>
      <w:r w:rsidR="000D7F36">
        <w:rPr>
          <w:rFonts w:ascii="Calibri" w:hAnsi="Calibri" w:cs="Arial"/>
          <w:color w:val="222222"/>
          <w:szCs w:val="22"/>
          <w:lang w:val="en-GB"/>
        </w:rPr>
        <w:t xml:space="preserve">Only Annex A-Financial to be placed in a separate in </w:t>
      </w:r>
      <w:r w:rsidRPr="00060390" w:rsidR="000D7F36">
        <w:rPr>
          <w:rFonts w:ascii="Calibri" w:hAnsi="Calibri" w:cs="Arial"/>
          <w:color w:val="222222"/>
          <w:szCs w:val="22"/>
          <w:lang w:val="en-GB"/>
        </w:rPr>
        <w:t xml:space="preserve">a </w:t>
      </w:r>
      <w:r w:rsidRPr="00060390" w:rsidR="000D7F36">
        <w:rPr>
          <w:rFonts w:ascii="Calibri" w:hAnsi="Calibri" w:cs="Arial"/>
          <w:b/>
          <w:color w:val="222222"/>
          <w:szCs w:val="22"/>
          <w:lang w:val="en-GB"/>
        </w:rPr>
        <w:t>sealed</w:t>
      </w:r>
      <w:r w:rsidRPr="00060390" w:rsidR="000D7F36">
        <w:rPr>
          <w:rFonts w:ascii="Calibri" w:hAnsi="Calibri" w:cs="Arial"/>
          <w:color w:val="222222"/>
          <w:szCs w:val="22"/>
          <w:lang w:val="en-GB"/>
        </w:rPr>
        <w:t xml:space="preserve"> envelope</w:t>
      </w:r>
      <w:r w:rsidR="000D7F36">
        <w:rPr>
          <w:rFonts w:ascii="Calibri" w:hAnsi="Calibri" w:cs="Arial"/>
          <w:color w:val="222222"/>
          <w:szCs w:val="22"/>
          <w:lang w:val="en-GB"/>
        </w:rPr>
        <w:t xml:space="preserve"> </w:t>
      </w:r>
      <w:r w:rsidRPr="00985F30" w:rsidR="000D7F36">
        <w:rPr>
          <w:rFonts w:ascii="Calibri" w:hAnsi="Calibri" w:cs="Arial"/>
          <w:b/>
          <w:bCs/>
          <w:color w:val="222222"/>
          <w:szCs w:val="22"/>
          <w:lang w:val="en-GB"/>
        </w:rPr>
        <w:t>signed</w:t>
      </w:r>
      <w:r w:rsidR="000D7F36">
        <w:rPr>
          <w:rFonts w:ascii="Calibri" w:hAnsi="Calibri" w:cs="Arial"/>
          <w:color w:val="222222"/>
          <w:szCs w:val="22"/>
          <w:lang w:val="en-GB"/>
        </w:rPr>
        <w:t xml:space="preserve"> and </w:t>
      </w:r>
      <w:r w:rsidRPr="00985F30" w:rsidR="000D7F36">
        <w:rPr>
          <w:rFonts w:ascii="Calibri" w:hAnsi="Calibri" w:cs="Arial"/>
          <w:b/>
          <w:bCs/>
          <w:color w:val="222222"/>
          <w:szCs w:val="22"/>
          <w:lang w:val="en-GB"/>
        </w:rPr>
        <w:t xml:space="preserve">stamped </w:t>
      </w:r>
      <w:r w:rsidRPr="00060390" w:rsidR="000D7F36">
        <w:rPr>
          <w:rFonts w:ascii="Calibri" w:hAnsi="Calibri" w:cs="Arial"/>
          <w:color w:val="222222"/>
          <w:szCs w:val="22"/>
          <w:lang w:val="en-GB"/>
        </w:rPr>
        <w:t>marked as follows</w:t>
      </w:r>
      <w:r w:rsidR="000D7F36">
        <w:rPr>
          <w:rFonts w:ascii="Calibri" w:hAnsi="Calibri" w:cs="Arial"/>
          <w:color w:val="222222"/>
          <w:szCs w:val="22"/>
          <w:lang w:val="en-GB"/>
        </w:rPr>
        <w:t>:</w:t>
      </w:r>
    </w:p>
    <w:p w:rsidR="001646AC" w:rsidP="00936F3B" w:rsidRDefault="001646AC" w14:paraId="69612777" w14:textId="15F52360">
      <w:pPr>
        <w:tabs>
          <w:tab w:val="left" w:pos="900"/>
        </w:tabs>
        <w:rPr>
          <w:rFonts w:ascii="Calibri" w:hAnsi="Calibri" w:cs="Arial"/>
          <w:color w:val="222222"/>
          <w:szCs w:val="22"/>
          <w:lang w:val="en-GB"/>
        </w:rPr>
      </w:pPr>
    </w:p>
    <w:p w:rsidRPr="00EE1B34" w:rsidR="00936F3B" w:rsidP="00936F3B" w:rsidRDefault="00060390" w14:paraId="7F97A098" w14:textId="41A20481">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4" behindDoc="0" locked="0" layoutInCell="1" allowOverlap="1" wp14:anchorId="0C61E270" wp14:editId="009BF437">
                <wp:simplePos x="0" y="0"/>
                <wp:positionH relativeFrom="margin">
                  <wp:align>left</wp:align>
                </wp:positionH>
                <wp:positionV relativeFrom="paragraph">
                  <wp:posOffset>227965</wp:posOffset>
                </wp:positionV>
                <wp:extent cx="5597525" cy="2095500"/>
                <wp:effectExtent l="0" t="0" r="22225" b="1905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7525" cy="2095500"/>
                        </a:xfrm>
                        <a:prstGeom prst="rect">
                          <a:avLst/>
                        </a:prstGeom>
                        <a:solidFill>
                          <a:srgbClr val="FFFFFF"/>
                        </a:solidFill>
                        <a:ln w="9525">
                          <a:solidFill>
                            <a:srgbClr val="000000"/>
                          </a:solidFill>
                          <a:miter lim="800000"/>
                          <a:headEnd/>
                          <a:tailEnd/>
                        </a:ln>
                      </wps:spPr>
                      <wps:txbx>
                        <w:txbxContent>
                          <w:p w:rsidR="0034456F" w:rsidP="00985F30" w:rsidRDefault="0034456F" w14:paraId="6981B000" w14:textId="230C4B65">
                            <w:pPr>
                              <w:tabs>
                                <w:tab w:val="left" w:pos="900"/>
                              </w:tabs>
                              <w:jc w:val="center"/>
                              <w:rPr>
                                <w:rFonts w:ascii="Calibri" w:hAnsi="Calibri" w:cs="Arial"/>
                                <w:b/>
                                <w:color w:val="FF0000"/>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DF0152" w:rsidR="00DF0152">
                              <w:rPr>
                                <w:rFonts w:ascii="Calibri" w:hAnsi="Calibri" w:cs="Arial"/>
                                <w:b/>
                                <w:color w:val="FF0000"/>
                                <w:sz w:val="32"/>
                                <w:szCs w:val="22"/>
                                <w:lang w:val="en-GB"/>
                              </w:rPr>
                              <w:t>NGA-ITB-013-23 Supply of Non-food items Kits.</w:t>
                            </w:r>
                          </w:p>
                          <w:p w:rsidR="00BC6CE8" w:rsidP="00985F30" w:rsidRDefault="00BC6CE8" w14:paraId="245C7C16" w14:textId="77777777">
                            <w:pPr>
                              <w:tabs>
                                <w:tab w:val="left" w:pos="900"/>
                              </w:tabs>
                              <w:jc w:val="center"/>
                              <w:rPr>
                                <w:rFonts w:ascii="Calibri" w:hAnsi="Calibri" w:cs="Arial"/>
                                <w:b/>
                                <w:color w:val="FF0000"/>
                                <w:sz w:val="32"/>
                                <w:szCs w:val="22"/>
                                <w:lang w:val="en-GB"/>
                              </w:rPr>
                            </w:pPr>
                          </w:p>
                          <w:p w:rsidR="00DD4DC1" w:rsidP="00DD4DC1" w:rsidRDefault="00DD4DC1" w14:paraId="5F087A18" w14:textId="77777777">
                            <w:pPr>
                              <w:autoSpaceDE w:val="0"/>
                              <w:autoSpaceDN w:val="0"/>
                              <w:adjustRightInd w:val="0"/>
                              <w:jc w:val="left"/>
                              <w:rPr>
                                <w:rFonts w:ascii="Calibri" w:hAnsi="Calibri" w:cs="Calibri"/>
                                <w:color w:val="000000"/>
                              </w:rPr>
                            </w:pPr>
                            <w:r w:rsidRPr="00DD4DC1">
                              <w:rPr>
                                <w:rFonts w:ascii="Calibri" w:hAnsi="Calibri" w:cs="Calibri"/>
                                <w:color w:val="000000"/>
                                <w:highlight w:val="yellow"/>
                              </w:rPr>
                              <w:t>DRC Offices</w:t>
                            </w:r>
                            <w:r>
                              <w:rPr>
                                <w:rFonts w:ascii="Calibri" w:hAnsi="Calibri" w:cs="Calibri"/>
                                <w:color w:val="000000"/>
                                <w:highlight w:val="yellow"/>
                              </w:rPr>
                              <w:t xml:space="preserve"> Maiduguri</w:t>
                            </w:r>
                            <w:r w:rsidRPr="00DD4DC1">
                              <w:rPr>
                                <w:rFonts w:ascii="Calibri" w:hAnsi="Calibri" w:cs="Calibri"/>
                                <w:color w:val="000000"/>
                                <w:highlight w:val="yellow"/>
                              </w:rPr>
                              <w:t>:</w:t>
                            </w:r>
                          </w:p>
                          <w:p w:rsidR="00DD4DC1" w:rsidP="00DD4DC1" w:rsidRDefault="00DD4DC1" w14:paraId="6340E60D" w14:textId="77777777">
                            <w:pPr>
                              <w:autoSpaceDE w:val="0"/>
                              <w:autoSpaceDN w:val="0"/>
                              <w:adjustRightInd w:val="0"/>
                              <w:jc w:val="left"/>
                              <w:rPr>
                                <w:rFonts w:ascii="Calibri" w:hAnsi="Calibri" w:cs="Calibri"/>
                                <w:color w:val="000000"/>
                              </w:rPr>
                            </w:pPr>
                            <w:r>
                              <w:rPr>
                                <w:rFonts w:ascii="Calibri" w:hAnsi="Calibri" w:cs="Calibri"/>
                                <w:color w:val="000000"/>
                              </w:rPr>
                              <w:t>No. 10 Nguru Road, Off Damboa Road,</w:t>
                            </w:r>
                          </w:p>
                          <w:p w:rsidR="00DD4DC1" w:rsidP="00DD4DC1" w:rsidRDefault="00DD4DC1" w14:paraId="4BC659D0" w14:textId="77777777">
                            <w:pPr>
                              <w:autoSpaceDE w:val="0"/>
                              <w:autoSpaceDN w:val="0"/>
                              <w:adjustRightInd w:val="0"/>
                              <w:jc w:val="left"/>
                              <w:rPr>
                                <w:rFonts w:ascii="Calibri" w:hAnsi="Calibri" w:cs="Calibri"/>
                                <w:color w:val="000000"/>
                              </w:rPr>
                            </w:pPr>
                            <w:r>
                              <w:rPr>
                                <w:rFonts w:ascii="Calibri" w:hAnsi="Calibri" w:cs="Calibri"/>
                                <w:color w:val="000000"/>
                              </w:rPr>
                              <w:t>Maiduguri, Borno State,</w:t>
                            </w:r>
                          </w:p>
                          <w:p w:rsidR="00DD4DC1" w:rsidP="00DD4DC1" w:rsidRDefault="00DD4DC1" w14:paraId="13705948" w14:textId="77777777">
                            <w:pPr>
                              <w:autoSpaceDE w:val="0"/>
                              <w:autoSpaceDN w:val="0"/>
                              <w:adjustRightInd w:val="0"/>
                              <w:jc w:val="left"/>
                              <w:rPr>
                                <w:rFonts w:ascii="Calibri" w:hAnsi="Calibri" w:cs="Calibri"/>
                                <w:color w:val="000000"/>
                              </w:rPr>
                            </w:pPr>
                            <w:r>
                              <w:rPr>
                                <w:rFonts w:ascii="Calibri" w:hAnsi="Calibri" w:cs="Calibri"/>
                                <w:color w:val="000000"/>
                              </w:rPr>
                              <w:t>Nigeria.</w:t>
                            </w:r>
                          </w:p>
                          <w:p w:rsidRPr="00DD4DC1" w:rsidR="00DD4DC1" w:rsidP="00DD4DC1" w:rsidRDefault="00DD4DC1" w14:paraId="581DD507" w14:textId="168135CC">
                            <w:pPr>
                              <w:autoSpaceDE w:val="0"/>
                              <w:autoSpaceDN w:val="0"/>
                              <w:adjustRightInd w:val="0"/>
                              <w:jc w:val="left"/>
                              <w:rPr>
                                <w:rFonts w:ascii="Calibri" w:hAnsi="Calibri" w:cs="Calibri"/>
                                <w:color w:val="000000"/>
                              </w:rPr>
                            </w:pPr>
                          </w:p>
                          <w:p w:rsidR="00DD4DC1" w:rsidP="00DD4DC1" w:rsidRDefault="00DD4DC1" w14:paraId="0B825E63" w14:textId="77777777">
                            <w:pPr>
                              <w:autoSpaceDE w:val="0"/>
                              <w:autoSpaceDN w:val="0"/>
                              <w:adjustRightInd w:val="0"/>
                              <w:jc w:val="left"/>
                              <w:rPr>
                                <w:rFonts w:ascii="Calibri" w:hAnsi="Calibri" w:cs="Calibri"/>
                                <w:color w:val="000000"/>
                              </w:rPr>
                            </w:pPr>
                            <w:r w:rsidRPr="00DD4DC1">
                              <w:rPr>
                                <w:rFonts w:ascii="Calibri" w:hAnsi="Calibri" w:cs="Calibri"/>
                                <w:color w:val="000000"/>
                                <w:highlight w:val="yellow"/>
                              </w:rPr>
                              <w:t>DRC Offices</w:t>
                            </w:r>
                            <w:r>
                              <w:rPr>
                                <w:rFonts w:ascii="Calibri" w:hAnsi="Calibri" w:cs="Calibri"/>
                                <w:color w:val="000000"/>
                                <w:highlight w:val="yellow"/>
                              </w:rPr>
                              <w:t xml:space="preserve"> Mubi</w:t>
                            </w:r>
                            <w:r w:rsidRPr="00DD4DC1">
                              <w:rPr>
                                <w:rFonts w:ascii="Calibri" w:hAnsi="Calibri" w:cs="Calibri"/>
                                <w:color w:val="000000"/>
                                <w:highlight w:val="yellow"/>
                              </w:rPr>
                              <w:t>:</w:t>
                            </w:r>
                          </w:p>
                          <w:p w:rsidR="00DD4DC1" w:rsidP="00DD4DC1" w:rsidRDefault="00DF0152" w14:paraId="236BC493" w14:textId="7D1A9032">
                            <w:pPr>
                              <w:autoSpaceDE w:val="0"/>
                              <w:autoSpaceDN w:val="0"/>
                              <w:adjustRightInd w:val="0"/>
                              <w:jc w:val="left"/>
                              <w:rPr>
                                <w:rFonts w:ascii="Calibri" w:hAnsi="Calibri" w:cs="Calibri"/>
                                <w:color w:val="000000"/>
                              </w:rPr>
                            </w:pPr>
                            <w:r>
                              <w:rPr>
                                <w:rFonts w:ascii="Calibri" w:hAnsi="Calibri" w:cs="Calibri"/>
                                <w:color w:val="000000"/>
                              </w:rPr>
                              <w:t xml:space="preserve">No 72 </w:t>
                            </w:r>
                            <w:proofErr w:type="spellStart"/>
                            <w:r>
                              <w:rPr>
                                <w:rFonts w:ascii="Calibri" w:hAnsi="Calibri" w:cs="Calibri"/>
                                <w:color w:val="000000"/>
                              </w:rPr>
                              <w:t>Maiha</w:t>
                            </w:r>
                            <w:proofErr w:type="spellEnd"/>
                            <w:r>
                              <w:rPr>
                                <w:rFonts w:ascii="Calibri" w:hAnsi="Calibri" w:cs="Calibri"/>
                                <w:color w:val="000000"/>
                              </w:rPr>
                              <w:t xml:space="preserve"> Road Mubi South Adamawa State,</w:t>
                            </w:r>
                          </w:p>
                          <w:p w:rsidR="00DD4DC1" w:rsidP="00DD4DC1" w:rsidRDefault="00DD4DC1" w14:paraId="7860EF40" w14:textId="77777777">
                            <w:pPr>
                              <w:autoSpaceDE w:val="0"/>
                              <w:autoSpaceDN w:val="0"/>
                              <w:adjustRightInd w:val="0"/>
                              <w:jc w:val="left"/>
                              <w:rPr>
                                <w:rFonts w:ascii="Calibri" w:hAnsi="Calibri" w:cs="Calibri"/>
                                <w:color w:val="000000"/>
                              </w:rPr>
                            </w:pPr>
                            <w:r>
                              <w:rPr>
                                <w:rFonts w:ascii="Calibri" w:hAnsi="Calibri" w:cs="Calibri"/>
                                <w:color w:val="000000"/>
                              </w:rPr>
                              <w:t>Mubi, Adamawa State,</w:t>
                            </w:r>
                          </w:p>
                          <w:p w:rsidR="00DD4DC1" w:rsidP="00DD4DC1" w:rsidRDefault="00DD4DC1" w14:paraId="308B4A10" w14:textId="5D3A1A8A">
                            <w:pPr>
                              <w:autoSpaceDE w:val="0"/>
                              <w:autoSpaceDN w:val="0"/>
                              <w:adjustRightInd w:val="0"/>
                              <w:jc w:val="left"/>
                              <w:rPr>
                                <w:rFonts w:ascii="Calibri" w:hAnsi="Calibri" w:cs="Calibri"/>
                                <w:color w:val="000000"/>
                              </w:rPr>
                            </w:pPr>
                            <w:r>
                              <w:rPr>
                                <w:rFonts w:ascii="Calibri" w:hAnsi="Calibri" w:cs="Calibri"/>
                                <w:color w:val="000000"/>
                              </w:rPr>
                              <w:t>Nigeria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0A5D41E1">
              <v:shape id="Text Box 3" style="position:absolute;left:0;text-align:left;margin-left:0;margin-top:17.95pt;width:440.75pt;height:165pt;z-index:2516582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spid="_x0000_s1030"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" w14:anchorId="0C61E270">
                <v:textbox>
                  <w:txbxContent>
                    <w:p w:rsidR="0034456F" w:rsidP="00985F30" w:rsidRDefault="0034456F" w14:paraId="3CB7EB29" w14:textId="230C4B65">
                      <w:pPr>
                        <w:tabs>
                          <w:tab w:val="left" w:pos="900"/>
                        </w:tabs>
                        <w:jc w:val="center"/>
                        <w:rPr>
                          <w:rFonts w:ascii="Calibri" w:hAnsi="Calibri" w:cs="Arial"/>
                          <w:b/>
                          <w:color w:val="FF0000"/>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DF0152" w:rsidR="00DF0152">
                        <w:rPr>
                          <w:rFonts w:ascii="Calibri" w:hAnsi="Calibri" w:cs="Arial"/>
                          <w:b/>
                          <w:color w:val="FF0000"/>
                          <w:sz w:val="32"/>
                          <w:szCs w:val="22"/>
                          <w:lang w:val="en-GB"/>
                        </w:rPr>
                        <w:t>NGA-ITB-013-23 Supply of Non-food items Kits.</w:t>
                      </w:r>
                    </w:p>
                    <w:p w:rsidR="00BC6CE8" w:rsidP="00985F30" w:rsidRDefault="00BC6CE8" w14:paraId="5A39BBE3" w14:textId="77777777">
                      <w:pPr>
                        <w:tabs>
                          <w:tab w:val="left" w:pos="900"/>
                        </w:tabs>
                        <w:jc w:val="center"/>
                        <w:rPr>
                          <w:rFonts w:ascii="Calibri" w:hAnsi="Calibri" w:cs="Arial"/>
                          <w:b/>
                          <w:color w:val="FF0000"/>
                          <w:sz w:val="32"/>
                          <w:szCs w:val="22"/>
                          <w:lang w:val="en-GB"/>
                        </w:rPr>
                      </w:pPr>
                    </w:p>
                    <w:p w:rsidR="00DD4DC1" w:rsidP="00DD4DC1" w:rsidRDefault="00DD4DC1" w14:paraId="51688725" w14:textId="77777777">
                      <w:pPr>
                        <w:autoSpaceDE w:val="0"/>
                        <w:autoSpaceDN w:val="0"/>
                        <w:adjustRightInd w:val="0"/>
                        <w:jc w:val="left"/>
                        <w:rPr>
                          <w:rFonts w:ascii="Calibri" w:hAnsi="Calibri" w:cs="Calibri"/>
                          <w:color w:val="000000"/>
                        </w:rPr>
                      </w:pPr>
                      <w:r w:rsidRPr="00DD4DC1">
                        <w:rPr>
                          <w:rFonts w:ascii="Calibri" w:hAnsi="Calibri" w:cs="Calibri"/>
                          <w:color w:val="000000"/>
                          <w:highlight w:val="yellow"/>
                        </w:rPr>
                        <w:t>DRC Offices</w:t>
                      </w:r>
                      <w:r>
                        <w:rPr>
                          <w:rFonts w:ascii="Calibri" w:hAnsi="Calibri" w:cs="Calibri"/>
                          <w:color w:val="000000"/>
                          <w:highlight w:val="yellow"/>
                        </w:rPr>
                        <w:t xml:space="preserve"> Maiduguri</w:t>
                      </w:r>
                      <w:r w:rsidRPr="00DD4DC1">
                        <w:rPr>
                          <w:rFonts w:ascii="Calibri" w:hAnsi="Calibri" w:cs="Calibri"/>
                          <w:color w:val="000000"/>
                          <w:highlight w:val="yellow"/>
                        </w:rPr>
                        <w:t>:</w:t>
                      </w:r>
                    </w:p>
                    <w:p w:rsidR="00DD4DC1" w:rsidP="00DD4DC1" w:rsidRDefault="00DD4DC1" w14:paraId="5D8C0F77" w14:textId="77777777">
                      <w:pPr>
                        <w:autoSpaceDE w:val="0"/>
                        <w:autoSpaceDN w:val="0"/>
                        <w:adjustRightInd w:val="0"/>
                        <w:jc w:val="left"/>
                        <w:rPr>
                          <w:rFonts w:ascii="Calibri" w:hAnsi="Calibri" w:cs="Calibri"/>
                          <w:color w:val="000000"/>
                        </w:rPr>
                      </w:pPr>
                      <w:r>
                        <w:rPr>
                          <w:rFonts w:ascii="Calibri" w:hAnsi="Calibri" w:cs="Calibri"/>
                          <w:color w:val="000000"/>
                        </w:rPr>
                        <w:t>No. 10 Nguru Road, Off Damboa Road,</w:t>
                      </w:r>
                    </w:p>
                    <w:p w:rsidR="00DD4DC1" w:rsidP="00DD4DC1" w:rsidRDefault="00DD4DC1" w14:paraId="1BC70D72" w14:textId="77777777">
                      <w:pPr>
                        <w:autoSpaceDE w:val="0"/>
                        <w:autoSpaceDN w:val="0"/>
                        <w:adjustRightInd w:val="0"/>
                        <w:jc w:val="left"/>
                        <w:rPr>
                          <w:rFonts w:ascii="Calibri" w:hAnsi="Calibri" w:cs="Calibri"/>
                          <w:color w:val="000000"/>
                        </w:rPr>
                      </w:pPr>
                      <w:r>
                        <w:rPr>
                          <w:rFonts w:ascii="Calibri" w:hAnsi="Calibri" w:cs="Calibri"/>
                          <w:color w:val="000000"/>
                        </w:rPr>
                        <w:t>Maiduguri, Borno State,</w:t>
                      </w:r>
                    </w:p>
                    <w:p w:rsidR="00DD4DC1" w:rsidP="00DD4DC1" w:rsidRDefault="00DD4DC1" w14:paraId="504A8B28" w14:textId="77777777">
                      <w:pPr>
                        <w:autoSpaceDE w:val="0"/>
                        <w:autoSpaceDN w:val="0"/>
                        <w:adjustRightInd w:val="0"/>
                        <w:jc w:val="left"/>
                        <w:rPr>
                          <w:rFonts w:ascii="Calibri" w:hAnsi="Calibri" w:cs="Calibri"/>
                          <w:color w:val="000000"/>
                        </w:rPr>
                      </w:pPr>
                      <w:r>
                        <w:rPr>
                          <w:rFonts w:ascii="Calibri" w:hAnsi="Calibri" w:cs="Calibri"/>
                          <w:color w:val="000000"/>
                        </w:rPr>
                        <w:t>Nigeria.</w:t>
                      </w:r>
                    </w:p>
                    <w:p w:rsidRPr="00DD4DC1" w:rsidR="00DD4DC1" w:rsidP="00DD4DC1" w:rsidRDefault="00DD4DC1" w14:paraId="41C8F396" w14:textId="168135CC">
                      <w:pPr>
                        <w:autoSpaceDE w:val="0"/>
                        <w:autoSpaceDN w:val="0"/>
                        <w:adjustRightInd w:val="0"/>
                        <w:jc w:val="left"/>
                        <w:rPr>
                          <w:rFonts w:ascii="Calibri" w:hAnsi="Calibri" w:cs="Calibri"/>
                          <w:color w:val="000000"/>
                        </w:rPr>
                      </w:pPr>
                    </w:p>
                    <w:p w:rsidR="00DD4DC1" w:rsidP="00DD4DC1" w:rsidRDefault="00DD4DC1" w14:paraId="41CEC6EA" w14:textId="77777777">
                      <w:pPr>
                        <w:autoSpaceDE w:val="0"/>
                        <w:autoSpaceDN w:val="0"/>
                        <w:adjustRightInd w:val="0"/>
                        <w:jc w:val="left"/>
                        <w:rPr>
                          <w:rFonts w:ascii="Calibri" w:hAnsi="Calibri" w:cs="Calibri"/>
                          <w:color w:val="000000"/>
                        </w:rPr>
                      </w:pPr>
                      <w:r w:rsidRPr="00DD4DC1">
                        <w:rPr>
                          <w:rFonts w:ascii="Calibri" w:hAnsi="Calibri" w:cs="Calibri"/>
                          <w:color w:val="000000"/>
                          <w:highlight w:val="yellow"/>
                        </w:rPr>
                        <w:t>DRC Offices</w:t>
                      </w:r>
                      <w:r>
                        <w:rPr>
                          <w:rFonts w:ascii="Calibri" w:hAnsi="Calibri" w:cs="Calibri"/>
                          <w:color w:val="000000"/>
                          <w:highlight w:val="yellow"/>
                        </w:rPr>
                        <w:t xml:space="preserve"> Mubi</w:t>
                      </w:r>
                      <w:r w:rsidRPr="00DD4DC1">
                        <w:rPr>
                          <w:rFonts w:ascii="Calibri" w:hAnsi="Calibri" w:cs="Calibri"/>
                          <w:color w:val="000000"/>
                          <w:highlight w:val="yellow"/>
                        </w:rPr>
                        <w:t>:</w:t>
                      </w:r>
                    </w:p>
                    <w:p w:rsidR="00DD4DC1" w:rsidP="00DD4DC1" w:rsidRDefault="00DF0152" w14:paraId="488E3F5B" w14:textId="7D1A9032">
                      <w:pPr>
                        <w:autoSpaceDE w:val="0"/>
                        <w:autoSpaceDN w:val="0"/>
                        <w:adjustRightInd w:val="0"/>
                        <w:jc w:val="left"/>
                        <w:rPr>
                          <w:rFonts w:ascii="Calibri" w:hAnsi="Calibri" w:cs="Calibri"/>
                          <w:color w:val="000000"/>
                        </w:rPr>
                      </w:pPr>
                      <w:r>
                        <w:rPr>
                          <w:rFonts w:ascii="Calibri" w:hAnsi="Calibri" w:cs="Calibri"/>
                          <w:color w:val="000000"/>
                        </w:rPr>
                        <w:t xml:space="preserve">No 72 </w:t>
                      </w:r>
                      <w:proofErr w:type="spellStart"/>
                      <w:r>
                        <w:rPr>
                          <w:rFonts w:ascii="Calibri" w:hAnsi="Calibri" w:cs="Calibri"/>
                          <w:color w:val="000000"/>
                        </w:rPr>
                        <w:t>Maiha</w:t>
                      </w:r>
                      <w:proofErr w:type="spellEnd"/>
                      <w:r>
                        <w:rPr>
                          <w:rFonts w:ascii="Calibri" w:hAnsi="Calibri" w:cs="Calibri"/>
                          <w:color w:val="000000"/>
                        </w:rPr>
                        <w:t xml:space="preserve"> Road Mubi South Adamawa State,</w:t>
                      </w:r>
                    </w:p>
                    <w:p w:rsidR="00DD4DC1" w:rsidP="00DD4DC1" w:rsidRDefault="00DD4DC1" w14:paraId="5B867E00" w14:textId="77777777">
                      <w:pPr>
                        <w:autoSpaceDE w:val="0"/>
                        <w:autoSpaceDN w:val="0"/>
                        <w:adjustRightInd w:val="0"/>
                        <w:jc w:val="left"/>
                        <w:rPr>
                          <w:rFonts w:ascii="Calibri" w:hAnsi="Calibri" w:cs="Calibri"/>
                          <w:color w:val="000000"/>
                        </w:rPr>
                      </w:pPr>
                      <w:r>
                        <w:rPr>
                          <w:rFonts w:ascii="Calibri" w:hAnsi="Calibri" w:cs="Calibri"/>
                          <w:color w:val="000000"/>
                        </w:rPr>
                        <w:t>Mubi, Adamawa State,</w:t>
                      </w:r>
                    </w:p>
                    <w:p w:rsidR="00DD4DC1" w:rsidP="00DD4DC1" w:rsidRDefault="00DD4DC1" w14:paraId="5D14056B" w14:textId="5D3A1A8A">
                      <w:pPr>
                        <w:autoSpaceDE w:val="0"/>
                        <w:autoSpaceDN w:val="0"/>
                        <w:adjustRightInd w:val="0"/>
                        <w:jc w:val="left"/>
                        <w:rPr>
                          <w:rFonts w:ascii="Calibri" w:hAnsi="Calibri" w:cs="Calibri"/>
                          <w:color w:val="000000"/>
                        </w:rPr>
                      </w:pPr>
                      <w:r>
                        <w:rPr>
                          <w:rFonts w:ascii="Calibri" w:hAnsi="Calibri" w:cs="Calibri"/>
                          <w:color w:val="000000"/>
                        </w:rPr>
                        <w:t>Nigeria</w:t>
                      </w:r>
                    </w:p>
                  </w:txbxContent>
                </v:textbox>
                <w10:wrap type="topAndBottom" anchorx="margin"/>
              </v:shape>
            </w:pict>
          </mc:Fallback>
        </mc:AlternateContent>
      </w:r>
      <w:r w:rsidR="00936F3B">
        <w:rPr>
          <w:rFonts w:ascii="Calibri" w:hAnsi="Calibri" w:cs="Arial"/>
          <w:color w:val="222222"/>
          <w:szCs w:val="22"/>
          <w:lang w:val="en-GB"/>
        </w:rPr>
        <w:t xml:space="preserve">Both envelopes shall be placed in an outer </w:t>
      </w:r>
      <w:r w:rsidR="00936F3B">
        <w:rPr>
          <w:rFonts w:ascii="Calibri" w:hAnsi="Calibri" w:cs="Arial"/>
          <w:b/>
          <w:color w:val="222222"/>
          <w:szCs w:val="22"/>
          <w:lang w:val="en-GB"/>
        </w:rPr>
        <w:t>sealed</w:t>
      </w:r>
      <w:r w:rsidR="00936F3B">
        <w:rPr>
          <w:rFonts w:ascii="Calibri" w:hAnsi="Calibri" w:cs="Arial"/>
          <w:color w:val="222222"/>
          <w:szCs w:val="22"/>
          <w:lang w:val="en-GB"/>
        </w:rPr>
        <w:t xml:space="preserve"> envelope</w:t>
      </w:r>
      <w:r w:rsidRPr="00EE1B34" w:rsidR="00936F3B">
        <w:rPr>
          <w:rFonts w:ascii="Calibri" w:hAnsi="Calibri" w:cs="Arial"/>
          <w:color w:val="222222"/>
          <w:szCs w:val="22"/>
          <w:lang w:val="en-GB"/>
        </w:rPr>
        <w:t>,</w:t>
      </w:r>
      <w:r w:rsidR="00985F30">
        <w:rPr>
          <w:rFonts w:ascii="Calibri" w:hAnsi="Calibri" w:cs="Arial"/>
          <w:color w:val="222222"/>
          <w:szCs w:val="22"/>
          <w:lang w:val="en-GB"/>
        </w:rPr>
        <w:t xml:space="preserve"> </w:t>
      </w:r>
      <w:r w:rsidRPr="00985F30" w:rsidR="0079795D">
        <w:rPr>
          <w:rFonts w:ascii="Calibri" w:hAnsi="Calibri" w:cs="Arial"/>
          <w:b/>
          <w:bCs/>
          <w:color w:val="222222"/>
          <w:szCs w:val="22"/>
          <w:lang w:val="en-GB"/>
        </w:rPr>
        <w:t>signed,</w:t>
      </w:r>
      <w:r w:rsidR="00985F30">
        <w:rPr>
          <w:rFonts w:ascii="Calibri" w:hAnsi="Calibri" w:cs="Arial"/>
          <w:color w:val="222222"/>
          <w:szCs w:val="22"/>
          <w:lang w:val="en-GB"/>
        </w:rPr>
        <w:t xml:space="preserve"> and </w:t>
      </w:r>
      <w:r w:rsidRPr="00985F30" w:rsidR="00985F30">
        <w:rPr>
          <w:rFonts w:ascii="Calibri" w:hAnsi="Calibri" w:cs="Arial"/>
          <w:b/>
          <w:bCs/>
          <w:color w:val="222222"/>
          <w:szCs w:val="22"/>
          <w:lang w:val="en-GB"/>
        </w:rPr>
        <w:t>stamped</w:t>
      </w:r>
      <w:r w:rsidRPr="00EE1B34" w:rsidR="00936F3B">
        <w:rPr>
          <w:rFonts w:ascii="Calibri" w:hAnsi="Calibri" w:cs="Arial"/>
          <w:color w:val="222222"/>
          <w:szCs w:val="22"/>
          <w:lang w:val="en-GB"/>
        </w:rPr>
        <w:t xml:space="preserve"> addressed and delivered to:</w:t>
      </w:r>
    </w:p>
    <w:p w:rsidR="00A9431A" w:rsidP="00A9431A" w:rsidRDefault="00A9431A" w14:paraId="6DB83184" w14:textId="77777777">
      <w:pPr>
        <w:tabs>
          <w:tab w:val="left" w:pos="900"/>
        </w:tabs>
        <w:rPr>
          <w:rFonts w:ascii="Calibri" w:hAnsi="Calibri" w:cs="Arial"/>
          <w:color w:val="222222"/>
          <w:szCs w:val="22"/>
          <w:u w:val="single"/>
          <w:lang w:val="en-GB"/>
        </w:rPr>
      </w:pPr>
    </w:p>
    <w:p w:rsidRPr="00A9431A" w:rsidR="00A9431A" w:rsidP="00A9431A" w:rsidRDefault="00A9431A" w14:paraId="6889E75A" w14:textId="77777777">
      <w:pPr>
        <w:pStyle w:val="Heading2"/>
        <w:rPr>
          <w:lang w:val="en-GB"/>
        </w:rPr>
      </w:pPr>
      <w:r w:rsidRPr="00A9431A">
        <w:rPr>
          <w:lang w:val="en-GB"/>
        </w:rPr>
        <w:t xml:space="preserve">Email submission </w:t>
      </w:r>
    </w:p>
    <w:p w:rsidRPr="00A9431A" w:rsidR="00A9431A" w:rsidP="00A9431A" w:rsidRDefault="00A9431A" w14:paraId="28E73666" w14:textId="1DD14232">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rsidRPr="00343B22" w:rsidR="00060390" w:rsidP="00060390" w:rsidRDefault="0073030E" w14:paraId="3D8C48EB" w14:textId="77777777">
      <w:pPr>
        <w:tabs>
          <w:tab w:val="left" w:pos="900"/>
        </w:tabs>
        <w:rPr>
          <w:b/>
          <w:sz w:val="32"/>
          <w:szCs w:val="32"/>
        </w:rPr>
      </w:pPr>
      <w:hyperlink w:history="1" r:id="rId13">
        <w:r w:rsidRPr="00343B22" w:rsidR="00060390">
          <w:rPr>
            <w:rStyle w:val="Hyperlink"/>
            <w:b/>
            <w:sz w:val="32"/>
            <w:szCs w:val="32"/>
          </w:rPr>
          <w:t>tender.nga@drc.ngo</w:t>
        </w:r>
      </w:hyperlink>
    </w:p>
    <w:p w:rsidRPr="00EE1B34" w:rsidR="00A9431A" w:rsidP="00A9431A" w:rsidRDefault="00A9431A" w14:paraId="39B5DB91" w14:textId="77777777">
      <w:pPr>
        <w:tabs>
          <w:tab w:val="left" w:pos="900"/>
        </w:tabs>
        <w:rPr>
          <w:rFonts w:ascii="Calibri" w:hAnsi="Calibri" w:cs="Arial"/>
          <w:color w:val="222222"/>
          <w:szCs w:val="22"/>
          <w:lang w:val="en-GB"/>
        </w:rPr>
      </w:pPr>
    </w:p>
    <w:p w:rsidRPr="00EE1B34" w:rsidR="00A9431A" w:rsidP="00A9431A" w:rsidRDefault="00A9431A" w14:paraId="10B51090" w14:textId="66AEA4AC">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Pr="00EE1B34" w:rsidR="00343B22">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rsidRPr="00EE1B34" w:rsidR="00A9431A" w:rsidP="00A9431A" w:rsidRDefault="00A9431A" w14:paraId="0D491159" w14:textId="77777777">
      <w:pPr>
        <w:tabs>
          <w:tab w:val="left" w:pos="900"/>
        </w:tabs>
        <w:rPr>
          <w:rFonts w:ascii="Calibri" w:hAnsi="Calibri" w:cs="Arial"/>
          <w:color w:val="222222"/>
          <w:szCs w:val="22"/>
          <w:lang w:val="en-GB"/>
        </w:rPr>
      </w:pPr>
    </w:p>
    <w:p w:rsidR="00A9431A" w:rsidP="000F17B7" w:rsidRDefault="00A9431A" w14:paraId="472B3D2D" w14:textId="370C3563">
      <w:pPr>
        <w:numPr>
          <w:ilvl w:val="0"/>
          <w:numId w:val="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ITB number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rsidR="00A9431A" w:rsidP="000F17B7" w:rsidRDefault="00A9431A" w14:paraId="60D6C9E0" w14:textId="71A0C039">
      <w:pPr>
        <w:numPr>
          <w:ilvl w:val="0"/>
          <w:numId w:val="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2D1A68">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343B22">
        <w:rPr>
          <w:rFonts w:ascii="Calibri" w:hAnsi="Calibri" w:cs="Arial"/>
          <w:b/>
          <w:color w:val="222222"/>
          <w:szCs w:val="22"/>
          <w:lang w:val="en-GB"/>
        </w:rPr>
        <w:t>contains.</w:t>
      </w:r>
    </w:p>
    <w:p w:rsidRPr="00A039A7" w:rsidR="00A039A7" w:rsidP="000F17B7" w:rsidRDefault="00A039A7" w14:paraId="106FFE8E" w14:textId="2CD13A7A">
      <w:pPr>
        <w:numPr>
          <w:ilvl w:val="1"/>
          <w:numId w:val="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2D1A68">
        <w:rPr>
          <w:rFonts w:ascii="Calibri" w:hAnsi="Calibri" w:cs="Arial"/>
          <w:color w:val="222222"/>
          <w:szCs w:val="22"/>
          <w:lang w:val="en-GB"/>
        </w:rPr>
        <w:t>Financial Bid</w:t>
      </w:r>
      <w:r w:rsidRPr="00A039A7">
        <w:rPr>
          <w:rFonts w:ascii="Calibri" w:hAnsi="Calibri" w:cs="Arial"/>
          <w:color w:val="222222"/>
          <w:szCs w:val="22"/>
          <w:lang w:val="en-GB"/>
        </w:rPr>
        <w:t xml:space="preserve"> sh</w:t>
      </w:r>
      <w:r w:rsidR="00461C7E">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rsidRPr="00A039A7" w:rsidR="002D1A68" w:rsidP="000F17B7" w:rsidRDefault="002D1A68" w14:paraId="2F70E912" w14:textId="77777777">
      <w:pPr>
        <w:numPr>
          <w:ilvl w:val="1"/>
          <w:numId w:val="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rsidRPr="00A039A7" w:rsidR="00A9431A" w:rsidP="000F17B7" w:rsidRDefault="00A9431A" w14:paraId="2B0B911C" w14:textId="5483BC2F">
      <w:pPr>
        <w:numPr>
          <w:ilvl w:val="0"/>
          <w:numId w:val="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sidR="00A039A7">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sidR="00A039A7">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sidR="00A039A7">
        <w:rPr>
          <w:rFonts w:ascii="Calibri" w:hAnsi="Calibri" w:cs="Arial"/>
          <w:color w:val="222222"/>
          <w:szCs w:val="22"/>
          <w:lang w:val="en-GB"/>
        </w:rPr>
        <w:t xml:space="preserve"> </w:t>
      </w:r>
    </w:p>
    <w:p w:rsidRPr="00EE1B34" w:rsidR="00A9431A" w:rsidP="000F17B7" w:rsidRDefault="00A9431A" w14:paraId="75CAA6E0" w14:textId="65E23DBC">
      <w:pPr>
        <w:numPr>
          <w:ilvl w:val="0"/>
          <w:numId w:val="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rsidRPr="00EE1B34" w:rsidR="00A9431A" w:rsidP="00A9431A" w:rsidRDefault="00A9431A" w14:paraId="7A70D90E" w14:textId="77777777">
      <w:pPr>
        <w:tabs>
          <w:tab w:val="left" w:pos="900"/>
        </w:tabs>
        <w:ind w:left="900"/>
        <w:rPr>
          <w:rFonts w:ascii="Calibri" w:hAnsi="Calibri" w:cs="Arial"/>
          <w:color w:val="222222"/>
          <w:szCs w:val="22"/>
          <w:lang w:val="en-GB"/>
        </w:rPr>
      </w:pPr>
    </w:p>
    <w:p w:rsidR="00A9431A" w:rsidP="00A9431A" w:rsidRDefault="00A9431A" w14:paraId="7EA84C8E" w14:textId="1A50AF79">
      <w:pPr>
        <w:tabs>
          <w:tab w:val="left" w:pos="900"/>
        </w:tabs>
        <w:rPr>
          <w:color w:val="222222"/>
        </w:rPr>
      </w:pPr>
      <w:r w:rsidRPr="00EE1B34">
        <w:rPr>
          <w:rFonts w:ascii="Calibri" w:hAnsi="Calibri" w:cs="Arial"/>
          <w:i/>
          <w:color w:val="222222"/>
          <w:szCs w:val="22"/>
          <w:lang w:val="en-GB"/>
        </w:rPr>
        <w:t>Failure to comply with the above may disqualify the Bi</w:t>
      </w:r>
      <w:r w:rsidR="00A039A7">
        <w:rPr>
          <w:rFonts w:ascii="Calibri" w:hAnsi="Calibri" w:cs="Arial"/>
          <w:i/>
          <w:color w:val="222222"/>
          <w:szCs w:val="22"/>
          <w:lang w:val="en-GB"/>
        </w:rPr>
        <w:t>d.</w:t>
      </w:r>
    </w:p>
    <w:p w:rsidR="00A9431A" w:rsidP="009739DD" w:rsidRDefault="00A9431A" w14:paraId="198DEDE8" w14:textId="77777777">
      <w:pPr>
        <w:tabs>
          <w:tab w:val="left" w:pos="900"/>
        </w:tabs>
        <w:rPr>
          <w:color w:val="222222"/>
        </w:rPr>
      </w:pPr>
    </w:p>
    <w:p w:rsidR="00A039A7" w:rsidP="00A039A7" w:rsidRDefault="00A039A7" w14:paraId="79DC4B94" w14:textId="77777777">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rsidR="00A039A7" w:rsidP="00A039A7" w:rsidRDefault="00A039A7" w14:paraId="75FA57E4" w14:textId="77777777">
      <w:pPr>
        <w:shd w:val="clear" w:color="auto" w:fill="FFFFFF"/>
        <w:contextualSpacing/>
        <w:rPr>
          <w:rFonts w:cs="Arial"/>
          <w:color w:val="222222"/>
          <w:lang w:val="en-GB"/>
        </w:rPr>
      </w:pPr>
    </w:p>
    <w:p w:rsidRPr="00A039A7" w:rsidR="00A039A7" w:rsidP="00A039A7" w:rsidRDefault="00A039A7" w14:paraId="24687CBE" w14:textId="200AC9B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rsidR="00A039A7" w:rsidP="009739DD" w:rsidRDefault="00A039A7" w14:paraId="57864FF3" w14:textId="77777777">
      <w:pPr>
        <w:tabs>
          <w:tab w:val="left" w:pos="900"/>
        </w:tabs>
        <w:rPr>
          <w:color w:val="222222"/>
        </w:rPr>
      </w:pPr>
    </w:p>
    <w:p w:rsidRPr="00A039A7" w:rsidR="009D07D7" w:rsidP="009739DD" w:rsidRDefault="009D07D7" w14:paraId="1678FF00" w14:textId="170517AA">
      <w:pPr>
        <w:tabs>
          <w:tab w:val="left" w:pos="900"/>
        </w:tabs>
        <w:rPr>
          <w:b/>
          <w:color w:val="222222"/>
        </w:rPr>
      </w:pPr>
      <w:r w:rsidRPr="00A039A7">
        <w:rPr>
          <w:b/>
          <w:color w:val="222222"/>
        </w:rPr>
        <w:t xml:space="preserve">Bids can be submitted in one of two </w:t>
      </w:r>
      <w:r w:rsidRPr="00A039A7" w:rsidR="00FD68C4">
        <w:rPr>
          <w:b/>
          <w:color w:val="222222"/>
        </w:rPr>
        <w:t>ways,</w:t>
      </w:r>
      <w:r w:rsidRPr="00A039A7">
        <w:rPr>
          <w:b/>
          <w:color w:val="222222"/>
        </w:rPr>
        <w:t xml:space="preserve"> hardcopy or electronically. </w:t>
      </w:r>
      <w:r w:rsidR="002D1A68">
        <w:rPr>
          <w:b/>
          <w:color w:val="222222"/>
        </w:rPr>
        <w:t>If the Bidder submits a Bid in both Hardcopy and electronically, DRC will choose the version that is the most advantageous to DRC.</w:t>
      </w:r>
    </w:p>
    <w:p w:rsidR="009D07D7" w:rsidP="009739DD" w:rsidRDefault="009D07D7" w14:paraId="0CF5C7F6" w14:textId="77777777">
      <w:pPr>
        <w:tabs>
          <w:tab w:val="left" w:pos="900"/>
        </w:tabs>
        <w:rPr>
          <w:color w:val="222222"/>
        </w:rPr>
      </w:pPr>
    </w:p>
    <w:p w:rsidRPr="00A039A7" w:rsidR="00A039A7" w:rsidP="00A039A7" w:rsidRDefault="00A039A7" w14:paraId="12F684F1" w14:textId="77777777">
      <w:pPr>
        <w:shd w:val="clear" w:color="auto" w:fill="FFFFFF"/>
        <w:contextualSpacing/>
        <w:rPr>
          <w:rFonts w:cs="Arial"/>
          <w:color w:val="222222"/>
          <w:szCs w:val="18"/>
          <w:lang w:val="en-GB"/>
        </w:rPr>
      </w:pPr>
    </w:p>
    <w:p w:rsidR="003461DC" w:rsidP="00BC6CE8" w:rsidRDefault="00ED4934" w14:paraId="534B4A7E" w14:textId="38021864">
      <w:pPr>
        <w:pStyle w:val="Heading1"/>
        <w:rPr>
          <w:lang w:val="en-GB"/>
        </w:rPr>
      </w:pPr>
      <w:r w:rsidRPr="00EE1B34">
        <w:rPr>
          <w:lang w:val="en-GB"/>
        </w:rPr>
        <w:t>Submission of Samples</w:t>
      </w:r>
      <w:r w:rsidR="003461DC">
        <w:rPr>
          <w:lang w:val="en-GB"/>
        </w:rPr>
        <w:t xml:space="preserve"> </w:t>
      </w:r>
    </w:p>
    <w:p w:rsidR="00BC6CE8" w:rsidP="00BC6CE8" w:rsidRDefault="00BC6CE8" w14:paraId="436E90CA" w14:textId="2A63D0C6">
      <w:pPr>
        <w:rPr>
          <w:lang w:val="en-GB"/>
        </w:rPr>
      </w:pPr>
    </w:p>
    <w:p w:rsidR="001E04A9" w:rsidP="001E04A9" w:rsidRDefault="001E04A9" w14:paraId="54EF3502" w14:textId="4EC2E8A9">
      <w:pPr>
        <w:shd w:val="clear" w:color="auto" w:fill="FFFFFF"/>
        <w:rPr>
          <w:rFonts w:cs="Arial"/>
          <w:color w:val="000000" w:themeColor="text1"/>
          <w:szCs w:val="22"/>
        </w:rPr>
      </w:pPr>
      <w:r w:rsidRPr="00F2065F">
        <w:rPr>
          <w:rFonts w:cs="Arial"/>
          <w:b/>
          <w:bCs/>
          <w:color w:val="000000" w:themeColor="text1"/>
          <w:szCs w:val="22"/>
        </w:rPr>
        <w:t xml:space="preserve">Samples for </w:t>
      </w:r>
      <w:r w:rsidRPr="00F2065F" w:rsidR="00091300">
        <w:rPr>
          <w:rFonts w:cs="Arial"/>
          <w:b/>
          <w:bCs/>
          <w:color w:val="000000" w:themeColor="text1"/>
          <w:szCs w:val="22"/>
        </w:rPr>
        <w:t>all items for each Kit is</w:t>
      </w:r>
      <w:r w:rsidRPr="00F2065F">
        <w:rPr>
          <w:rFonts w:cs="Arial"/>
          <w:b/>
          <w:bCs/>
          <w:color w:val="000000" w:themeColor="text1"/>
          <w:szCs w:val="22"/>
        </w:rPr>
        <w:t xml:space="preserve"> a mandatory requirement part for this </w:t>
      </w:r>
      <w:r w:rsidRPr="00F2065F" w:rsidR="00091300">
        <w:rPr>
          <w:rFonts w:cs="Arial"/>
          <w:b/>
          <w:bCs/>
          <w:color w:val="000000" w:themeColor="text1"/>
          <w:szCs w:val="22"/>
        </w:rPr>
        <w:t>tender</w:t>
      </w:r>
      <w:r w:rsidRPr="00F2065F">
        <w:rPr>
          <w:rFonts w:cs="Arial"/>
          <w:color w:val="000000" w:themeColor="text1"/>
          <w:szCs w:val="22"/>
        </w:rPr>
        <w:t xml:space="preserve">. Any bid without samples will be rejected. The submitted samples of non-awarded bidders may be returned to the bidder at </w:t>
      </w:r>
      <w:r w:rsidRPr="00F2065F" w:rsidR="00F2065F">
        <w:rPr>
          <w:rFonts w:cs="Arial"/>
          <w:color w:val="000000" w:themeColor="text1"/>
          <w:szCs w:val="22"/>
        </w:rPr>
        <w:t>their</w:t>
      </w:r>
      <w:r w:rsidRPr="00F2065F">
        <w:rPr>
          <w:rFonts w:cs="Arial"/>
          <w:color w:val="000000" w:themeColor="text1"/>
          <w:szCs w:val="22"/>
        </w:rPr>
        <w:t xml:space="preserve"> own cost after the award is completed. The samples of the selected bidder will remain with DRC as part of the bid,</w:t>
      </w:r>
    </w:p>
    <w:p w:rsidR="00F2065F" w:rsidP="001E04A9" w:rsidRDefault="00F2065F" w14:paraId="78931DB7" w14:textId="77777777">
      <w:pPr>
        <w:shd w:val="clear" w:color="auto" w:fill="FFFFFF"/>
        <w:rPr>
          <w:rFonts w:cs="Arial"/>
          <w:color w:val="000000" w:themeColor="text1"/>
          <w:szCs w:val="22"/>
        </w:rPr>
      </w:pPr>
    </w:p>
    <w:p w:rsidR="001E04A9" w:rsidP="001E04A9" w:rsidRDefault="00F2065F" w14:paraId="2908CAE9" w14:textId="580E7781">
      <w:pPr>
        <w:shd w:val="clear" w:color="auto" w:fill="FFFFFF"/>
        <w:rPr>
          <w:rFonts w:cs="Arial"/>
          <w:color w:val="000000" w:themeColor="text1"/>
          <w:szCs w:val="22"/>
        </w:rPr>
      </w:pPr>
      <w:r>
        <w:rPr>
          <w:rFonts w:cs="Arial"/>
          <w:color w:val="000000" w:themeColor="text1"/>
          <w:szCs w:val="22"/>
        </w:rPr>
        <w:t xml:space="preserve">LOT 1- Samples </w:t>
      </w:r>
    </w:p>
    <w:p w:rsidR="00F2065F" w:rsidP="001E04A9" w:rsidRDefault="00F2065F" w14:paraId="52A49F2F" w14:textId="77777777">
      <w:pPr>
        <w:shd w:val="clear" w:color="auto" w:fill="FFFFFF"/>
        <w:rPr>
          <w:rFonts w:cs="Arial"/>
          <w:color w:val="000000" w:themeColor="text1"/>
          <w:szCs w:val="22"/>
        </w:rPr>
      </w:pPr>
    </w:p>
    <w:tbl>
      <w:tblPr>
        <w:tblStyle w:val="TableGrid1"/>
        <w:tblW w:w="9360" w:type="dxa"/>
        <w:tblInd w:w="-5" w:type="dxa"/>
        <w:tblLook w:val="04A0" w:firstRow="1" w:lastRow="0" w:firstColumn="1" w:lastColumn="0" w:noHBand="0" w:noVBand="1"/>
      </w:tblPr>
      <w:tblGrid>
        <w:gridCol w:w="720"/>
        <w:gridCol w:w="2610"/>
        <w:gridCol w:w="6030"/>
      </w:tblGrid>
      <w:tr w:rsidRPr="00F2065F" w:rsidR="00F2065F" w:rsidTr="00F2065F" w14:paraId="77AE532B" w14:textId="77777777">
        <w:trPr>
          <w:trHeight w:val="530"/>
        </w:trPr>
        <w:tc>
          <w:tcPr>
            <w:tcW w:w="720" w:type="dxa"/>
          </w:tcPr>
          <w:p w:rsidRPr="00F2065F" w:rsidR="00F2065F" w:rsidP="00F2065F" w:rsidRDefault="00F2065F" w14:paraId="0C84E237" w14:textId="77777777">
            <w:pPr>
              <w:numPr>
                <w:ilvl w:val="0"/>
                <w:numId w:val="20"/>
              </w:numPr>
              <w:spacing w:after="160" w:line="259" w:lineRule="auto"/>
              <w:contextualSpacing/>
              <w:jc w:val="left"/>
              <w:rPr>
                <w:rFonts w:ascii="Calibri" w:hAnsi="Calibri"/>
                <w:sz w:val="16"/>
                <w:szCs w:val="16"/>
              </w:rPr>
            </w:pPr>
          </w:p>
        </w:tc>
        <w:tc>
          <w:tcPr>
            <w:tcW w:w="2610" w:type="dxa"/>
          </w:tcPr>
          <w:p w:rsidRPr="00F2065F" w:rsidR="00F2065F" w:rsidP="00F2065F" w:rsidRDefault="00F2065F" w14:paraId="60E70190" w14:textId="77777777">
            <w:pPr>
              <w:spacing w:after="160" w:line="259" w:lineRule="auto"/>
              <w:contextualSpacing/>
              <w:jc w:val="left"/>
              <w:rPr>
                <w:rFonts w:ascii="Calibri" w:hAnsi="Calibri"/>
                <w:sz w:val="16"/>
                <w:szCs w:val="16"/>
              </w:rPr>
            </w:pPr>
            <w:r w:rsidRPr="00F2065F">
              <w:rPr>
                <w:rFonts w:ascii="Calibri" w:hAnsi="Calibri"/>
                <w:sz w:val="16"/>
                <w:szCs w:val="16"/>
              </w:rPr>
              <w:t>Soap</w:t>
            </w:r>
          </w:p>
        </w:tc>
        <w:tc>
          <w:tcPr>
            <w:tcW w:w="6030" w:type="dxa"/>
          </w:tcPr>
          <w:p w:rsidRPr="00F2065F" w:rsidR="00F2065F" w:rsidP="00F2065F" w:rsidRDefault="00F2065F" w14:paraId="1933EA40" w14:textId="77777777">
            <w:pPr>
              <w:spacing w:after="160" w:line="259" w:lineRule="auto"/>
              <w:contextualSpacing/>
              <w:jc w:val="left"/>
              <w:rPr>
                <w:rFonts w:ascii="Calibri" w:hAnsi="Calibri"/>
                <w:sz w:val="16"/>
                <w:szCs w:val="16"/>
              </w:rPr>
            </w:pPr>
            <w:r w:rsidRPr="00F2065F">
              <w:rPr>
                <w:rFonts w:ascii="Calibri" w:hAnsi="Calibri" w:cs="Calibri"/>
                <w:color w:val="444444"/>
                <w:sz w:val="16"/>
                <w:szCs w:val="16"/>
                <w:shd w:val="clear" w:color="auto" w:fill="FFFFFF"/>
              </w:rPr>
              <w:t>Multi-purpose soap 250 gram</w:t>
            </w:r>
          </w:p>
        </w:tc>
      </w:tr>
      <w:tr w:rsidRPr="00F2065F" w:rsidR="00F2065F" w:rsidTr="00F2065F" w14:paraId="4B1E790B" w14:textId="77777777">
        <w:tc>
          <w:tcPr>
            <w:tcW w:w="720" w:type="dxa"/>
          </w:tcPr>
          <w:p w:rsidRPr="00F2065F" w:rsidR="00F2065F" w:rsidP="00F2065F" w:rsidRDefault="00F2065F" w14:paraId="75B9821E" w14:textId="77777777">
            <w:pPr>
              <w:numPr>
                <w:ilvl w:val="0"/>
                <w:numId w:val="20"/>
              </w:numPr>
              <w:spacing w:after="160" w:line="259" w:lineRule="auto"/>
              <w:contextualSpacing/>
              <w:jc w:val="left"/>
              <w:rPr>
                <w:rFonts w:ascii="Calibri" w:hAnsi="Calibri"/>
                <w:sz w:val="16"/>
                <w:szCs w:val="16"/>
              </w:rPr>
            </w:pPr>
          </w:p>
        </w:tc>
        <w:tc>
          <w:tcPr>
            <w:tcW w:w="2610" w:type="dxa"/>
          </w:tcPr>
          <w:p w:rsidRPr="00F2065F" w:rsidR="00F2065F" w:rsidP="00F2065F" w:rsidRDefault="00F2065F" w14:paraId="68C1AF82" w14:textId="77777777">
            <w:pPr>
              <w:spacing w:after="160" w:line="259" w:lineRule="auto"/>
              <w:contextualSpacing/>
              <w:jc w:val="left"/>
              <w:rPr>
                <w:rFonts w:ascii="Calibri" w:hAnsi="Calibri"/>
                <w:sz w:val="16"/>
                <w:szCs w:val="16"/>
              </w:rPr>
            </w:pPr>
            <w:r w:rsidRPr="00F2065F">
              <w:rPr>
                <w:rFonts w:ascii="Calibri" w:hAnsi="Calibri"/>
                <w:sz w:val="16"/>
                <w:szCs w:val="16"/>
              </w:rPr>
              <w:t>Reusable menstrual pad</w:t>
            </w:r>
          </w:p>
        </w:tc>
        <w:tc>
          <w:tcPr>
            <w:tcW w:w="6030" w:type="dxa"/>
          </w:tcPr>
          <w:p w:rsidRPr="00F2065F" w:rsidR="00F2065F" w:rsidP="00F2065F" w:rsidRDefault="00F2065F" w14:paraId="6976FCBE" w14:textId="77777777">
            <w:pPr>
              <w:jc w:val="left"/>
              <w:rPr>
                <w:rFonts w:ascii="Calibri" w:hAnsi="Calibri"/>
                <w:sz w:val="16"/>
                <w:szCs w:val="16"/>
              </w:rPr>
            </w:pPr>
            <w:r w:rsidRPr="00F2065F">
              <w:rPr>
                <w:rFonts w:ascii="Calibri" w:hAnsi="Calibri" w:cs="Calibri"/>
                <w:color w:val="444444"/>
                <w:sz w:val="16"/>
                <w:szCs w:val="16"/>
                <w:shd w:val="clear" w:color="auto" w:fill="FFFFFF"/>
              </w:rPr>
              <w:t>Reusable menstrual pad made with soft cotton material, different absorbing sizes (12 pcs per packet)</w:t>
            </w:r>
          </w:p>
          <w:p w:rsidRPr="00F2065F" w:rsidR="00F2065F" w:rsidP="00F2065F" w:rsidRDefault="00F2065F" w14:paraId="14CB0228" w14:textId="77777777">
            <w:pPr>
              <w:spacing w:after="160" w:line="259" w:lineRule="auto"/>
              <w:contextualSpacing/>
              <w:jc w:val="left"/>
              <w:rPr>
                <w:rFonts w:ascii="Calibri" w:hAnsi="Calibri"/>
                <w:sz w:val="16"/>
                <w:szCs w:val="16"/>
              </w:rPr>
            </w:pPr>
          </w:p>
        </w:tc>
      </w:tr>
      <w:tr w:rsidRPr="00F2065F" w:rsidR="00F2065F" w:rsidTr="00F2065F" w14:paraId="64348C68" w14:textId="77777777">
        <w:tc>
          <w:tcPr>
            <w:tcW w:w="720" w:type="dxa"/>
          </w:tcPr>
          <w:p w:rsidRPr="00F2065F" w:rsidR="00F2065F" w:rsidP="00F2065F" w:rsidRDefault="00F2065F" w14:paraId="6B1683E5" w14:textId="77777777">
            <w:pPr>
              <w:numPr>
                <w:ilvl w:val="0"/>
                <w:numId w:val="20"/>
              </w:numPr>
              <w:spacing w:after="160" w:line="259" w:lineRule="auto"/>
              <w:contextualSpacing/>
              <w:jc w:val="left"/>
              <w:rPr>
                <w:rFonts w:ascii="Calibri" w:hAnsi="Calibri"/>
                <w:sz w:val="16"/>
                <w:szCs w:val="16"/>
              </w:rPr>
            </w:pPr>
          </w:p>
        </w:tc>
        <w:tc>
          <w:tcPr>
            <w:tcW w:w="2610" w:type="dxa"/>
          </w:tcPr>
          <w:p w:rsidRPr="00F2065F" w:rsidR="00F2065F" w:rsidP="00F2065F" w:rsidRDefault="00F2065F" w14:paraId="59CECD6B" w14:textId="77777777">
            <w:pPr>
              <w:spacing w:after="160" w:line="259" w:lineRule="auto"/>
              <w:contextualSpacing/>
              <w:jc w:val="left"/>
              <w:rPr>
                <w:rFonts w:ascii="Calibri" w:hAnsi="Calibri"/>
                <w:sz w:val="16"/>
                <w:szCs w:val="16"/>
              </w:rPr>
            </w:pPr>
            <w:r w:rsidRPr="00F2065F">
              <w:rPr>
                <w:rFonts w:ascii="Calibri" w:hAnsi="Calibri"/>
                <w:sz w:val="16"/>
                <w:szCs w:val="16"/>
              </w:rPr>
              <w:t xml:space="preserve">Torch light </w:t>
            </w:r>
          </w:p>
        </w:tc>
        <w:tc>
          <w:tcPr>
            <w:tcW w:w="6030" w:type="dxa"/>
          </w:tcPr>
          <w:p w:rsidRPr="00F2065F" w:rsidR="00F2065F" w:rsidP="00F2065F" w:rsidRDefault="00F2065F" w14:paraId="6DAB6AFE" w14:textId="77777777">
            <w:pPr>
              <w:spacing w:after="160" w:line="259" w:lineRule="auto"/>
              <w:contextualSpacing/>
              <w:jc w:val="left"/>
              <w:rPr>
                <w:rFonts w:ascii="Calibri" w:hAnsi="Calibri"/>
                <w:sz w:val="16"/>
                <w:szCs w:val="16"/>
              </w:rPr>
            </w:pPr>
            <w:r w:rsidRPr="00F2065F">
              <w:rPr>
                <w:rFonts w:ascii="Calibri" w:hAnsi="Calibri"/>
                <w:sz w:val="16"/>
                <w:szCs w:val="16"/>
              </w:rPr>
              <w:t>Flashlight, rechargeable, Built in Solar Rechargeable panel, Rating current: 300mA±10% Duration time: 9hr/torch Rechargeable battery: 4V 900mAh Lighting source: Bright LED</w:t>
            </w:r>
          </w:p>
        </w:tc>
      </w:tr>
      <w:tr w:rsidRPr="00F2065F" w:rsidR="00F2065F" w:rsidTr="00F2065F" w14:paraId="002375D2" w14:textId="77777777">
        <w:tc>
          <w:tcPr>
            <w:tcW w:w="720" w:type="dxa"/>
          </w:tcPr>
          <w:p w:rsidRPr="00F2065F" w:rsidR="00F2065F" w:rsidP="00F2065F" w:rsidRDefault="00F2065F" w14:paraId="4EFB4E9E" w14:textId="77777777">
            <w:pPr>
              <w:numPr>
                <w:ilvl w:val="0"/>
                <w:numId w:val="20"/>
              </w:numPr>
              <w:spacing w:after="160" w:line="259" w:lineRule="auto"/>
              <w:contextualSpacing/>
              <w:jc w:val="left"/>
              <w:rPr>
                <w:rFonts w:ascii="Calibri" w:hAnsi="Calibri"/>
                <w:sz w:val="16"/>
                <w:szCs w:val="16"/>
              </w:rPr>
            </w:pPr>
          </w:p>
        </w:tc>
        <w:tc>
          <w:tcPr>
            <w:tcW w:w="2610" w:type="dxa"/>
          </w:tcPr>
          <w:p w:rsidRPr="00F2065F" w:rsidR="00F2065F" w:rsidP="00F2065F" w:rsidRDefault="00F2065F" w14:paraId="1A03DF43" w14:textId="77777777">
            <w:pPr>
              <w:spacing w:after="160" w:line="259" w:lineRule="auto"/>
              <w:contextualSpacing/>
              <w:jc w:val="left"/>
              <w:rPr>
                <w:rFonts w:ascii="Calibri" w:hAnsi="Calibri"/>
                <w:sz w:val="16"/>
                <w:szCs w:val="16"/>
              </w:rPr>
            </w:pPr>
            <w:r w:rsidRPr="00F2065F">
              <w:rPr>
                <w:rFonts w:ascii="Calibri" w:hAnsi="Calibri"/>
                <w:sz w:val="16"/>
                <w:szCs w:val="16"/>
              </w:rPr>
              <w:t>Solar Lantern</w:t>
            </w:r>
          </w:p>
        </w:tc>
        <w:tc>
          <w:tcPr>
            <w:tcW w:w="6030" w:type="dxa"/>
          </w:tcPr>
          <w:p w:rsidRPr="00F2065F" w:rsidR="00F2065F" w:rsidP="00F2065F" w:rsidRDefault="00F2065F" w14:paraId="2198DB58" w14:textId="79485D66">
            <w:pPr>
              <w:spacing w:after="160" w:line="259" w:lineRule="auto"/>
              <w:contextualSpacing/>
              <w:jc w:val="left"/>
              <w:rPr>
                <w:rFonts w:ascii="Calibri" w:hAnsi="Calibri"/>
                <w:sz w:val="16"/>
                <w:szCs w:val="16"/>
              </w:rPr>
            </w:pPr>
            <w:r w:rsidRPr="00F2065F">
              <w:rPr>
                <w:rFonts w:ascii="Calibri" w:hAnsi="Calibri"/>
                <w:sz w:val="16"/>
                <w:szCs w:val="16"/>
              </w:rPr>
              <w:t xml:space="preserve">YH-404 Best solar energy panels flashlight with blister package Product Description 1. Battery for led torch (free maintenance): </w:t>
            </w:r>
            <w:r w:rsidRPr="00F2065F" w:rsidR="000760D7">
              <w:rPr>
                <w:rFonts w:ascii="Calibri" w:hAnsi="Calibri"/>
                <w:sz w:val="16"/>
                <w:szCs w:val="16"/>
              </w:rPr>
              <w:t>high-capacity</w:t>
            </w:r>
            <w:r w:rsidRPr="00F2065F">
              <w:rPr>
                <w:rFonts w:ascii="Calibri" w:hAnsi="Calibri"/>
                <w:sz w:val="16"/>
                <w:szCs w:val="16"/>
              </w:rPr>
              <w:t xml:space="preserve"> lead-acid&gt;400</w:t>
            </w:r>
            <w:r w:rsidRPr="00F2065F" w:rsidR="000760D7">
              <w:rPr>
                <w:rFonts w:ascii="Calibri" w:hAnsi="Calibri"/>
                <w:sz w:val="16"/>
                <w:szCs w:val="16"/>
              </w:rPr>
              <w:t>Mah, Long</w:t>
            </w:r>
            <w:r w:rsidRPr="00F2065F">
              <w:rPr>
                <w:rFonts w:ascii="Calibri" w:hAnsi="Calibri"/>
                <w:sz w:val="16"/>
                <w:szCs w:val="16"/>
              </w:rPr>
              <w:t xml:space="preserve"> life battery could be recycling plastic rechargeable led torch light</w:t>
            </w:r>
          </w:p>
        </w:tc>
      </w:tr>
      <w:tr w:rsidRPr="00F2065F" w:rsidR="00F2065F" w:rsidTr="00F2065F" w14:paraId="63FE5E8A" w14:textId="77777777">
        <w:tc>
          <w:tcPr>
            <w:tcW w:w="720" w:type="dxa"/>
          </w:tcPr>
          <w:p w:rsidRPr="00F2065F" w:rsidR="00F2065F" w:rsidP="00F2065F" w:rsidRDefault="00F2065F" w14:paraId="6B6BAB44" w14:textId="77777777">
            <w:pPr>
              <w:numPr>
                <w:ilvl w:val="0"/>
                <w:numId w:val="20"/>
              </w:numPr>
              <w:spacing w:after="160" w:line="259" w:lineRule="auto"/>
              <w:contextualSpacing/>
              <w:jc w:val="left"/>
              <w:rPr>
                <w:rFonts w:ascii="Calibri" w:hAnsi="Calibri"/>
                <w:sz w:val="16"/>
                <w:szCs w:val="16"/>
              </w:rPr>
            </w:pPr>
          </w:p>
        </w:tc>
        <w:tc>
          <w:tcPr>
            <w:tcW w:w="2610" w:type="dxa"/>
          </w:tcPr>
          <w:p w:rsidRPr="00F2065F" w:rsidR="00F2065F" w:rsidP="00F2065F" w:rsidRDefault="00F2065F" w14:paraId="1C962F77" w14:textId="77777777">
            <w:pPr>
              <w:spacing w:after="160" w:line="259" w:lineRule="auto"/>
              <w:contextualSpacing/>
              <w:jc w:val="left"/>
              <w:rPr>
                <w:rFonts w:ascii="Calibri" w:hAnsi="Calibri"/>
                <w:sz w:val="16"/>
                <w:szCs w:val="16"/>
              </w:rPr>
            </w:pPr>
            <w:r w:rsidRPr="00F2065F">
              <w:rPr>
                <w:rFonts w:ascii="Calibri" w:hAnsi="Calibri"/>
                <w:sz w:val="16"/>
                <w:szCs w:val="16"/>
              </w:rPr>
              <w:t xml:space="preserve">Female under garment </w:t>
            </w:r>
          </w:p>
        </w:tc>
        <w:tc>
          <w:tcPr>
            <w:tcW w:w="6030" w:type="dxa"/>
          </w:tcPr>
          <w:p w:rsidRPr="00F2065F" w:rsidR="00F2065F" w:rsidP="00F2065F" w:rsidRDefault="00F2065F" w14:paraId="48A7AF56" w14:textId="77777777">
            <w:pPr>
              <w:spacing w:after="160" w:line="259" w:lineRule="auto"/>
              <w:contextualSpacing/>
              <w:jc w:val="left"/>
              <w:rPr>
                <w:rFonts w:ascii="Calibri" w:hAnsi="Calibri"/>
                <w:sz w:val="16"/>
                <w:szCs w:val="16"/>
              </w:rPr>
            </w:pPr>
            <w:r w:rsidRPr="00F2065F">
              <w:rPr>
                <w:rFonts w:ascii="Calibri" w:hAnsi="Calibri" w:cs="Calibri"/>
                <w:color w:val="444444"/>
                <w:sz w:val="16"/>
                <w:szCs w:val="16"/>
                <w:shd w:val="clear" w:color="auto" w:fill="FFFFFF"/>
              </w:rPr>
              <w:t>Female under garment high Quality pants with pure cotton material</w:t>
            </w:r>
          </w:p>
        </w:tc>
      </w:tr>
      <w:tr w:rsidRPr="00F2065F" w:rsidR="00F2065F" w:rsidTr="00F2065F" w14:paraId="0AF9F565" w14:textId="77777777">
        <w:tc>
          <w:tcPr>
            <w:tcW w:w="720" w:type="dxa"/>
          </w:tcPr>
          <w:p w:rsidRPr="00F2065F" w:rsidR="00F2065F" w:rsidP="00F2065F" w:rsidRDefault="00F2065F" w14:paraId="307DCE58" w14:textId="77777777">
            <w:pPr>
              <w:numPr>
                <w:ilvl w:val="0"/>
                <w:numId w:val="20"/>
              </w:numPr>
              <w:spacing w:after="160" w:line="259" w:lineRule="auto"/>
              <w:contextualSpacing/>
              <w:jc w:val="left"/>
              <w:rPr>
                <w:rFonts w:ascii="Calibri" w:hAnsi="Calibri"/>
                <w:sz w:val="16"/>
                <w:szCs w:val="16"/>
              </w:rPr>
            </w:pPr>
          </w:p>
        </w:tc>
        <w:tc>
          <w:tcPr>
            <w:tcW w:w="2610" w:type="dxa"/>
          </w:tcPr>
          <w:p w:rsidRPr="00F2065F" w:rsidR="00F2065F" w:rsidP="00F2065F" w:rsidRDefault="00F2065F" w14:paraId="6561C342" w14:textId="77777777">
            <w:pPr>
              <w:spacing w:after="160" w:line="259" w:lineRule="auto"/>
              <w:contextualSpacing/>
              <w:jc w:val="left"/>
              <w:rPr>
                <w:rFonts w:ascii="Calibri" w:hAnsi="Calibri"/>
                <w:sz w:val="16"/>
                <w:szCs w:val="16"/>
              </w:rPr>
            </w:pPr>
            <w:r w:rsidRPr="00F2065F">
              <w:rPr>
                <w:rFonts w:ascii="Calibri" w:hAnsi="Calibri"/>
                <w:sz w:val="16"/>
                <w:szCs w:val="16"/>
              </w:rPr>
              <w:t xml:space="preserve">Cotton cloth </w:t>
            </w:r>
          </w:p>
        </w:tc>
        <w:tc>
          <w:tcPr>
            <w:tcW w:w="6030" w:type="dxa"/>
          </w:tcPr>
          <w:p w:rsidRPr="00F2065F" w:rsidR="00F2065F" w:rsidP="00F2065F" w:rsidRDefault="00F2065F" w14:paraId="728CAB24" w14:textId="77777777">
            <w:pPr>
              <w:jc w:val="left"/>
              <w:rPr>
                <w:rFonts w:ascii="Calibri" w:hAnsi="Calibri"/>
                <w:sz w:val="16"/>
                <w:szCs w:val="16"/>
              </w:rPr>
            </w:pPr>
            <w:r w:rsidRPr="00F2065F">
              <w:rPr>
                <w:rFonts w:ascii="Calibri" w:hAnsi="Calibri" w:cs="Calibri"/>
                <w:color w:val="444444"/>
                <w:sz w:val="16"/>
                <w:szCs w:val="16"/>
                <w:shd w:val="clear" w:color="auto" w:fill="FFFFFF"/>
              </w:rPr>
              <w:t>Multipurpose pure cotton cloth, 1m x 1.5m size of 100% cotton</w:t>
            </w:r>
          </w:p>
          <w:p w:rsidRPr="00F2065F" w:rsidR="00F2065F" w:rsidP="00F2065F" w:rsidRDefault="00F2065F" w14:paraId="198E8110" w14:textId="77777777">
            <w:pPr>
              <w:spacing w:after="160" w:line="259" w:lineRule="auto"/>
              <w:contextualSpacing/>
              <w:jc w:val="left"/>
              <w:rPr>
                <w:rFonts w:ascii="Calibri" w:hAnsi="Calibri"/>
                <w:sz w:val="16"/>
                <w:szCs w:val="16"/>
              </w:rPr>
            </w:pPr>
          </w:p>
        </w:tc>
      </w:tr>
    </w:tbl>
    <w:p w:rsidR="00EE44C1" w:rsidP="001E04A9" w:rsidRDefault="00EE44C1" w14:paraId="66F9E81A" w14:textId="77777777">
      <w:pPr>
        <w:shd w:val="clear" w:color="auto" w:fill="FFFFFF"/>
        <w:rPr>
          <w:rFonts w:cs="Arial"/>
          <w:color w:val="000000" w:themeColor="text1"/>
          <w:szCs w:val="22"/>
        </w:rPr>
      </w:pPr>
    </w:p>
    <w:p w:rsidR="00EE44C1" w:rsidP="001E04A9" w:rsidRDefault="00F2065F" w14:paraId="645BAFC2" w14:textId="58DC411C">
      <w:pPr>
        <w:shd w:val="clear" w:color="auto" w:fill="FFFFFF"/>
        <w:rPr>
          <w:rFonts w:cs="Arial"/>
          <w:color w:val="000000" w:themeColor="text1"/>
          <w:szCs w:val="22"/>
        </w:rPr>
      </w:pPr>
      <w:r>
        <w:rPr>
          <w:rFonts w:cs="Arial"/>
          <w:color w:val="000000" w:themeColor="text1"/>
          <w:szCs w:val="22"/>
        </w:rPr>
        <w:t xml:space="preserve">LOT 2 – Samples </w:t>
      </w:r>
    </w:p>
    <w:p w:rsidR="00F2065F" w:rsidP="001E04A9" w:rsidRDefault="00F2065F" w14:paraId="1AB7E450" w14:textId="77777777">
      <w:pPr>
        <w:rPr>
          <w:color w:val="222222"/>
        </w:rPr>
      </w:pPr>
    </w:p>
    <w:tbl>
      <w:tblPr>
        <w:tblStyle w:val="TableGrid"/>
        <w:tblW w:w="0" w:type="auto"/>
        <w:tblLook w:val="04A0" w:firstRow="1" w:lastRow="0" w:firstColumn="1" w:lastColumn="0" w:noHBand="0" w:noVBand="1"/>
      </w:tblPr>
      <w:tblGrid>
        <w:gridCol w:w="715"/>
        <w:gridCol w:w="2700"/>
        <w:gridCol w:w="5935"/>
      </w:tblGrid>
      <w:tr w:rsidRPr="00591E3D" w:rsidR="00F2065F" w:rsidTr="00F2065F" w14:paraId="4C946DA1" w14:textId="77777777">
        <w:tc>
          <w:tcPr>
            <w:tcW w:w="715" w:type="dxa"/>
          </w:tcPr>
          <w:p w:rsidRPr="00F2065F" w:rsidR="00F2065F" w:rsidP="00F2065F" w:rsidRDefault="00F2065F" w14:paraId="319FC3B8" w14:textId="77777777">
            <w:pPr>
              <w:pStyle w:val="ListParagraph"/>
              <w:numPr>
                <w:ilvl w:val="0"/>
                <w:numId w:val="20"/>
              </w:numPr>
              <w:contextualSpacing/>
              <w:jc w:val="left"/>
              <w:rPr>
                <w:sz w:val="16"/>
                <w:szCs w:val="16"/>
              </w:rPr>
            </w:pPr>
          </w:p>
        </w:tc>
        <w:tc>
          <w:tcPr>
            <w:tcW w:w="2700" w:type="dxa"/>
          </w:tcPr>
          <w:p w:rsidRPr="00591E3D" w:rsidR="00F2065F" w:rsidP="00045126" w:rsidRDefault="00F2065F" w14:paraId="592428EF" w14:textId="77777777">
            <w:pPr>
              <w:rPr>
                <w:sz w:val="16"/>
                <w:szCs w:val="16"/>
              </w:rPr>
            </w:pPr>
            <w:r w:rsidRPr="00591E3D">
              <w:rPr>
                <w:sz w:val="16"/>
                <w:szCs w:val="16"/>
              </w:rPr>
              <w:t>Foldable Mattrass</w:t>
            </w:r>
          </w:p>
        </w:tc>
        <w:tc>
          <w:tcPr>
            <w:tcW w:w="5935" w:type="dxa"/>
          </w:tcPr>
          <w:p w:rsidRPr="00591E3D" w:rsidR="00F2065F" w:rsidP="00045126" w:rsidRDefault="00F2065F" w14:paraId="5B43306A" w14:textId="77777777">
            <w:pPr>
              <w:rPr>
                <w:sz w:val="16"/>
                <w:szCs w:val="16"/>
              </w:rPr>
            </w:pPr>
            <w:r w:rsidRPr="00591E3D">
              <w:rPr>
                <w:sz w:val="16"/>
                <w:szCs w:val="16"/>
              </w:rPr>
              <w:t xml:space="preserve">Foldable mattress </w:t>
            </w:r>
            <w:r w:rsidRPr="00591E3D">
              <w:rPr>
                <w:rFonts w:ascii="Calibri" w:hAnsi="Calibri" w:cs="Calibri"/>
                <w:color w:val="444444"/>
                <w:sz w:val="16"/>
                <w:szCs w:val="16"/>
                <w:shd w:val="clear" w:color="auto" w:fill="FFFFFF"/>
              </w:rPr>
              <w:t>3'' x 6 ft foldable mattress of good quality</w:t>
            </w:r>
          </w:p>
          <w:p w:rsidRPr="00591E3D" w:rsidR="00F2065F" w:rsidP="00045126" w:rsidRDefault="00F2065F" w14:paraId="3BA5394F" w14:textId="77777777">
            <w:pPr>
              <w:rPr>
                <w:sz w:val="16"/>
                <w:szCs w:val="16"/>
              </w:rPr>
            </w:pPr>
          </w:p>
        </w:tc>
      </w:tr>
      <w:tr w:rsidRPr="00591E3D" w:rsidR="00F2065F" w:rsidTr="00F2065F" w14:paraId="4488D16B" w14:textId="77777777">
        <w:tc>
          <w:tcPr>
            <w:tcW w:w="715" w:type="dxa"/>
          </w:tcPr>
          <w:p w:rsidRPr="00F2065F" w:rsidR="00F2065F" w:rsidP="00F2065F" w:rsidRDefault="00F2065F" w14:paraId="753EA2D6" w14:textId="77777777">
            <w:pPr>
              <w:pStyle w:val="ListParagraph"/>
              <w:numPr>
                <w:ilvl w:val="0"/>
                <w:numId w:val="20"/>
              </w:numPr>
              <w:contextualSpacing/>
              <w:jc w:val="left"/>
              <w:rPr>
                <w:sz w:val="16"/>
                <w:szCs w:val="16"/>
              </w:rPr>
            </w:pPr>
          </w:p>
        </w:tc>
        <w:tc>
          <w:tcPr>
            <w:tcW w:w="2700" w:type="dxa"/>
          </w:tcPr>
          <w:p w:rsidRPr="00591E3D" w:rsidR="00F2065F" w:rsidP="00045126" w:rsidRDefault="00F2065F" w14:paraId="7EF9D46A" w14:textId="77777777">
            <w:pPr>
              <w:rPr>
                <w:sz w:val="16"/>
                <w:szCs w:val="16"/>
              </w:rPr>
            </w:pPr>
            <w:r w:rsidRPr="00591E3D">
              <w:rPr>
                <w:sz w:val="16"/>
                <w:szCs w:val="16"/>
              </w:rPr>
              <w:t>Soap</w:t>
            </w:r>
          </w:p>
        </w:tc>
        <w:tc>
          <w:tcPr>
            <w:tcW w:w="5935" w:type="dxa"/>
          </w:tcPr>
          <w:p w:rsidRPr="00591E3D" w:rsidR="00F2065F" w:rsidP="00045126" w:rsidRDefault="00F2065F" w14:paraId="5156DD45" w14:textId="77777777">
            <w:pPr>
              <w:rPr>
                <w:sz w:val="16"/>
                <w:szCs w:val="16"/>
              </w:rPr>
            </w:pPr>
            <w:r w:rsidRPr="00591E3D">
              <w:rPr>
                <w:rFonts w:ascii="Calibri" w:hAnsi="Calibri" w:cs="Calibri"/>
                <w:color w:val="000000"/>
                <w:sz w:val="16"/>
                <w:szCs w:val="16"/>
                <w:shd w:val="clear" w:color="auto" w:fill="FFFFFF"/>
              </w:rPr>
              <w:t>Multipurpose soap bar 250 grams</w:t>
            </w:r>
          </w:p>
          <w:p w:rsidRPr="00591E3D" w:rsidR="00F2065F" w:rsidP="00045126" w:rsidRDefault="00F2065F" w14:paraId="0C73762A" w14:textId="77777777">
            <w:pPr>
              <w:rPr>
                <w:sz w:val="16"/>
                <w:szCs w:val="16"/>
              </w:rPr>
            </w:pPr>
          </w:p>
        </w:tc>
      </w:tr>
      <w:tr w:rsidRPr="00591E3D" w:rsidR="00F2065F" w:rsidTr="00F2065F" w14:paraId="51811F77" w14:textId="77777777">
        <w:tc>
          <w:tcPr>
            <w:tcW w:w="715" w:type="dxa"/>
          </w:tcPr>
          <w:p w:rsidRPr="00F2065F" w:rsidR="00F2065F" w:rsidP="00F2065F" w:rsidRDefault="00F2065F" w14:paraId="4FD6DD7F" w14:textId="77777777">
            <w:pPr>
              <w:pStyle w:val="ListParagraph"/>
              <w:numPr>
                <w:ilvl w:val="0"/>
                <w:numId w:val="20"/>
              </w:numPr>
              <w:contextualSpacing/>
              <w:jc w:val="left"/>
              <w:rPr>
                <w:sz w:val="16"/>
                <w:szCs w:val="16"/>
              </w:rPr>
            </w:pPr>
          </w:p>
        </w:tc>
        <w:tc>
          <w:tcPr>
            <w:tcW w:w="2700" w:type="dxa"/>
          </w:tcPr>
          <w:p w:rsidRPr="00591E3D" w:rsidR="00F2065F" w:rsidP="00045126" w:rsidRDefault="00F2065F" w14:paraId="00FC32FF" w14:textId="77777777">
            <w:pPr>
              <w:rPr>
                <w:sz w:val="16"/>
                <w:szCs w:val="16"/>
              </w:rPr>
            </w:pPr>
            <w:r w:rsidRPr="00591E3D">
              <w:rPr>
                <w:rFonts w:ascii="Calibri" w:hAnsi="Calibri" w:cs="Calibri"/>
                <w:color w:val="444444"/>
                <w:sz w:val="16"/>
                <w:szCs w:val="16"/>
                <w:shd w:val="clear" w:color="auto" w:fill="FFFFFF"/>
              </w:rPr>
              <w:t>Reusable Sanitary Pads</w:t>
            </w:r>
          </w:p>
        </w:tc>
        <w:tc>
          <w:tcPr>
            <w:tcW w:w="5935" w:type="dxa"/>
          </w:tcPr>
          <w:p w:rsidRPr="00591E3D" w:rsidR="00F2065F" w:rsidP="00045126" w:rsidRDefault="00F2065F" w14:paraId="663D1CA7" w14:textId="77777777">
            <w:pPr>
              <w:rPr>
                <w:sz w:val="16"/>
                <w:szCs w:val="16"/>
              </w:rPr>
            </w:pPr>
            <w:r w:rsidRPr="00591E3D">
              <w:rPr>
                <w:sz w:val="16"/>
                <w:szCs w:val="16"/>
              </w:rPr>
              <w:t>Reusable Sanitary Pads Packages of 6 to 8 pieces of regular-type reusable sanitary pad for women.</w:t>
            </w:r>
          </w:p>
        </w:tc>
      </w:tr>
    </w:tbl>
    <w:p w:rsidR="00F2065F" w:rsidP="001E04A9" w:rsidRDefault="00F2065F" w14:paraId="782305F7" w14:textId="77777777">
      <w:pPr>
        <w:rPr>
          <w:color w:val="222222"/>
        </w:rPr>
      </w:pPr>
    </w:p>
    <w:p w:rsidR="00F2065F" w:rsidP="001E04A9" w:rsidRDefault="00F2065F" w14:paraId="04E8F2DF" w14:textId="608C6D07">
      <w:pPr>
        <w:rPr>
          <w:color w:val="222222"/>
        </w:rPr>
      </w:pPr>
      <w:r>
        <w:rPr>
          <w:color w:val="222222"/>
        </w:rPr>
        <w:t xml:space="preserve">LOT 3 – Samples </w:t>
      </w:r>
    </w:p>
    <w:p w:rsidR="00F2065F" w:rsidP="001E04A9" w:rsidRDefault="00F2065F" w14:paraId="675BC906" w14:textId="77777777">
      <w:pPr>
        <w:rPr>
          <w:color w:val="222222"/>
        </w:rPr>
      </w:pPr>
    </w:p>
    <w:tbl>
      <w:tblPr>
        <w:tblStyle w:val="TableGrid"/>
        <w:tblW w:w="0" w:type="auto"/>
        <w:tblLook w:val="04A0" w:firstRow="1" w:lastRow="0" w:firstColumn="1" w:lastColumn="0" w:noHBand="0" w:noVBand="1"/>
      </w:tblPr>
      <w:tblGrid>
        <w:gridCol w:w="715"/>
        <w:gridCol w:w="2700"/>
        <w:gridCol w:w="5935"/>
      </w:tblGrid>
      <w:tr w:rsidRPr="00591E3D" w:rsidR="00F2065F" w:rsidTr="00F2065F" w14:paraId="6A6DEF74" w14:textId="77777777">
        <w:tc>
          <w:tcPr>
            <w:tcW w:w="715" w:type="dxa"/>
          </w:tcPr>
          <w:p w:rsidRPr="00F2065F" w:rsidR="00F2065F" w:rsidP="00F2065F" w:rsidRDefault="00F2065F" w14:paraId="68E43C95" w14:textId="77777777">
            <w:pPr>
              <w:pStyle w:val="ListParagraph"/>
              <w:numPr>
                <w:ilvl w:val="0"/>
                <w:numId w:val="20"/>
              </w:numPr>
              <w:rPr>
                <w:sz w:val="16"/>
                <w:szCs w:val="16"/>
              </w:rPr>
            </w:pPr>
          </w:p>
        </w:tc>
        <w:tc>
          <w:tcPr>
            <w:tcW w:w="2700" w:type="dxa"/>
          </w:tcPr>
          <w:p w:rsidRPr="00591E3D" w:rsidR="00F2065F" w:rsidP="00F2065F" w:rsidRDefault="00F2065F" w14:paraId="16F51E63" w14:textId="77777777">
            <w:pPr>
              <w:rPr>
                <w:sz w:val="16"/>
                <w:szCs w:val="16"/>
              </w:rPr>
            </w:pPr>
            <w:r w:rsidRPr="00591E3D">
              <w:rPr>
                <w:sz w:val="16"/>
                <w:szCs w:val="16"/>
              </w:rPr>
              <w:t>Reinforced Tarpaulin</w:t>
            </w:r>
          </w:p>
        </w:tc>
        <w:tc>
          <w:tcPr>
            <w:tcW w:w="5935" w:type="dxa"/>
          </w:tcPr>
          <w:p w:rsidRPr="00591E3D" w:rsidR="00F2065F" w:rsidP="00F2065F" w:rsidRDefault="00F2065F" w14:paraId="549B71EA" w14:textId="0C21DBA6">
            <w:pPr>
              <w:rPr>
                <w:sz w:val="16"/>
                <w:szCs w:val="16"/>
              </w:rPr>
            </w:pPr>
            <w:r w:rsidRPr="00591E3D">
              <w:rPr>
                <w:sz w:val="16"/>
                <w:szCs w:val="16"/>
              </w:rPr>
              <w:t xml:space="preserve">Reinforced flexible Tarpaulin for temporary shelter or protection; Woven high-density polyethene (HDPE) black </w:t>
            </w:r>
            <w:r w:rsidRPr="00591E3D" w:rsidR="000760D7">
              <w:rPr>
                <w:sz w:val="16"/>
                <w:szCs w:val="16"/>
              </w:rPr>
              <w:t>fibers</w:t>
            </w:r>
            <w:r w:rsidRPr="00591E3D">
              <w:rPr>
                <w:sz w:val="16"/>
                <w:szCs w:val="16"/>
              </w:rPr>
              <w:t xml:space="preserve"> fabric, warp x weft, laminated on both sides with low-density polyethene (LDPE) coating. Reinforcement: Reinforced rims by heat sealing on all sides</w:t>
            </w:r>
          </w:p>
        </w:tc>
      </w:tr>
      <w:tr w:rsidRPr="00591E3D" w:rsidR="00F2065F" w:rsidTr="00F2065F" w14:paraId="1C15BC88" w14:textId="77777777">
        <w:tc>
          <w:tcPr>
            <w:tcW w:w="715" w:type="dxa"/>
          </w:tcPr>
          <w:p w:rsidRPr="00F2065F" w:rsidR="00F2065F" w:rsidP="00F2065F" w:rsidRDefault="00F2065F" w14:paraId="16881FFE" w14:textId="77777777">
            <w:pPr>
              <w:pStyle w:val="ListParagraph"/>
              <w:numPr>
                <w:ilvl w:val="0"/>
                <w:numId w:val="20"/>
              </w:numPr>
              <w:rPr>
                <w:sz w:val="16"/>
                <w:szCs w:val="16"/>
              </w:rPr>
            </w:pPr>
          </w:p>
        </w:tc>
        <w:tc>
          <w:tcPr>
            <w:tcW w:w="2700" w:type="dxa"/>
          </w:tcPr>
          <w:p w:rsidRPr="00591E3D" w:rsidR="00F2065F" w:rsidP="00F2065F" w:rsidRDefault="00F2065F" w14:paraId="7F40077F" w14:textId="77777777">
            <w:pPr>
              <w:rPr>
                <w:sz w:val="16"/>
                <w:szCs w:val="16"/>
              </w:rPr>
            </w:pPr>
            <w:r w:rsidRPr="00591E3D">
              <w:rPr>
                <w:sz w:val="16"/>
                <w:szCs w:val="16"/>
              </w:rPr>
              <w:t xml:space="preserve">Timber </w:t>
            </w:r>
          </w:p>
        </w:tc>
        <w:tc>
          <w:tcPr>
            <w:tcW w:w="5935" w:type="dxa"/>
          </w:tcPr>
          <w:p w:rsidRPr="00591E3D" w:rsidR="00F2065F" w:rsidP="00F2065F" w:rsidRDefault="00F2065F" w14:paraId="566C8421" w14:textId="77777777">
            <w:pPr>
              <w:rPr>
                <w:sz w:val="16"/>
                <w:szCs w:val="16"/>
              </w:rPr>
            </w:pPr>
            <w:r w:rsidRPr="00591E3D">
              <w:rPr>
                <w:sz w:val="16"/>
                <w:szCs w:val="16"/>
              </w:rPr>
              <w:t>Timber (50mm x 100mm x 3.6m) Treated seasoned timber Truss for rafter + Ridge Beam@1000mm c/c, (obeche) Dried to 20% maximum moisture content</w:t>
            </w:r>
          </w:p>
        </w:tc>
      </w:tr>
      <w:tr w:rsidRPr="00591E3D" w:rsidR="00F2065F" w:rsidTr="00F2065F" w14:paraId="6F1F328A" w14:textId="77777777">
        <w:tc>
          <w:tcPr>
            <w:tcW w:w="715" w:type="dxa"/>
          </w:tcPr>
          <w:p w:rsidRPr="00F2065F" w:rsidR="00F2065F" w:rsidP="00F2065F" w:rsidRDefault="00F2065F" w14:paraId="08EE7F62" w14:textId="77777777">
            <w:pPr>
              <w:pStyle w:val="ListParagraph"/>
              <w:numPr>
                <w:ilvl w:val="0"/>
                <w:numId w:val="20"/>
              </w:numPr>
              <w:rPr>
                <w:sz w:val="16"/>
                <w:szCs w:val="16"/>
              </w:rPr>
            </w:pPr>
          </w:p>
        </w:tc>
        <w:tc>
          <w:tcPr>
            <w:tcW w:w="2700" w:type="dxa"/>
          </w:tcPr>
          <w:p w:rsidRPr="00591E3D" w:rsidR="00F2065F" w:rsidP="00F2065F" w:rsidRDefault="00F2065F" w14:paraId="40997B23" w14:textId="77777777">
            <w:pPr>
              <w:rPr>
                <w:sz w:val="16"/>
                <w:szCs w:val="16"/>
              </w:rPr>
            </w:pPr>
            <w:r w:rsidRPr="00591E3D">
              <w:rPr>
                <w:sz w:val="16"/>
                <w:szCs w:val="16"/>
              </w:rPr>
              <w:t xml:space="preserve">Timber </w:t>
            </w:r>
          </w:p>
        </w:tc>
        <w:tc>
          <w:tcPr>
            <w:tcW w:w="5935" w:type="dxa"/>
          </w:tcPr>
          <w:p w:rsidRPr="00591E3D" w:rsidR="00F2065F" w:rsidP="00F2065F" w:rsidRDefault="00F2065F" w14:paraId="5B15D1D1" w14:textId="77777777">
            <w:pPr>
              <w:rPr>
                <w:sz w:val="16"/>
                <w:szCs w:val="16"/>
              </w:rPr>
            </w:pPr>
            <w:r w:rsidRPr="00591E3D">
              <w:rPr>
                <w:sz w:val="16"/>
                <w:szCs w:val="16"/>
              </w:rPr>
              <w:t>Timber (50mm x 75mm x 3.6m) Treated seasoned timber for Purlins @ 900mm c/c (obeche) Dried to 20% maximum moisture content</w:t>
            </w:r>
          </w:p>
        </w:tc>
      </w:tr>
    </w:tbl>
    <w:p w:rsidR="00F2065F" w:rsidP="001E04A9" w:rsidRDefault="00F2065F" w14:paraId="0CD88147" w14:textId="77777777">
      <w:pPr>
        <w:rPr>
          <w:color w:val="222222"/>
        </w:rPr>
      </w:pPr>
    </w:p>
    <w:p w:rsidR="00F2065F" w:rsidP="001E04A9" w:rsidRDefault="00F2065F" w14:paraId="589ED79F" w14:textId="77777777">
      <w:pPr>
        <w:rPr>
          <w:color w:val="222222"/>
        </w:rPr>
      </w:pPr>
    </w:p>
    <w:p w:rsidR="001E04A9" w:rsidP="001E04A9" w:rsidRDefault="001E04A9" w14:paraId="77D17FD7" w14:textId="79AC0DEB">
      <w:pPr>
        <w:rPr>
          <w:color w:val="222222"/>
        </w:rPr>
      </w:pPr>
      <w:r>
        <w:rPr>
          <w:color w:val="222222"/>
        </w:rPr>
        <w:t xml:space="preserve">If any samples missing during the sample check, DRC may choose to request bidders to provide the missing samples within 48 hours. </w:t>
      </w:r>
    </w:p>
    <w:p w:rsidR="001E04A9" w:rsidP="001E04A9" w:rsidRDefault="001E04A9" w14:paraId="2E01EF73" w14:textId="77777777">
      <w:pPr>
        <w:shd w:val="clear" w:color="auto" w:fill="FFFFFF"/>
        <w:rPr>
          <w:rFonts w:cs="Arial"/>
          <w:color w:val="000000" w:themeColor="text1"/>
          <w:szCs w:val="22"/>
        </w:rPr>
      </w:pPr>
    </w:p>
    <w:p w:rsidR="001E04A9" w:rsidP="001E04A9" w:rsidRDefault="001E04A9" w14:paraId="1B4BCADF" w14:textId="72E22261">
      <w:pPr>
        <w:shd w:val="clear" w:color="auto" w:fill="FFFFFF"/>
        <w:rPr>
          <w:rFonts w:cs="Arial"/>
          <w:color w:val="000000" w:themeColor="text1"/>
          <w:szCs w:val="22"/>
        </w:rPr>
      </w:pPr>
      <w:r>
        <w:rPr>
          <w:rFonts w:cs="Arial"/>
          <w:color w:val="000000" w:themeColor="text1"/>
          <w:szCs w:val="22"/>
        </w:rPr>
        <w:t>Samples must be labeled as below:</w:t>
      </w:r>
    </w:p>
    <w:tbl>
      <w:tblPr>
        <w:tblStyle w:val="TableGrid"/>
        <w:tblW w:w="0" w:type="auto"/>
        <w:tblLook w:val="04A0" w:firstRow="1" w:lastRow="0" w:firstColumn="1" w:lastColumn="0" w:noHBand="0" w:noVBand="1"/>
      </w:tblPr>
      <w:tblGrid>
        <w:gridCol w:w="8815"/>
      </w:tblGrid>
      <w:tr w:rsidR="001E04A9" w:rsidTr="00DF0152" w14:paraId="690FD7BA" w14:textId="77777777">
        <w:tc>
          <w:tcPr>
            <w:tcW w:w="8815" w:type="dxa"/>
          </w:tcPr>
          <w:p w:rsidR="000D7F36" w:rsidP="001E04A9" w:rsidRDefault="001E04A9" w14:paraId="05EE5BB4" w14:textId="219B0216">
            <w:pPr>
              <w:tabs>
                <w:tab w:val="left" w:pos="900"/>
              </w:tabs>
              <w:rPr>
                <w:rFonts w:ascii="Calibri" w:hAnsi="Calibri" w:cs="Arial"/>
                <w:b/>
                <w:color w:val="222222"/>
                <w:sz w:val="32"/>
                <w:lang w:val="en-GB"/>
              </w:rPr>
            </w:pPr>
            <w:r>
              <w:rPr>
                <w:rFonts w:ascii="Calibri" w:hAnsi="Calibri" w:cs="Arial"/>
                <w:color w:val="222222"/>
                <w:sz w:val="32"/>
                <w:lang w:val="en-GB"/>
              </w:rPr>
              <w:t xml:space="preserve">ITB No.: </w:t>
            </w:r>
            <w:r w:rsidRPr="00DF0152" w:rsidR="00DF0152">
              <w:rPr>
                <w:rFonts w:ascii="Calibri" w:hAnsi="Calibri" w:cs="Arial"/>
                <w:b/>
                <w:color w:val="FF0000"/>
                <w:sz w:val="32"/>
                <w:lang w:val="en-GB"/>
              </w:rPr>
              <w:t>NGA-ITB-013-23 Supply of Non-food items Kits.</w:t>
            </w:r>
          </w:p>
          <w:p w:rsidR="000D7F36" w:rsidP="001E04A9" w:rsidRDefault="000D7F36" w14:paraId="60072141" w14:textId="77777777">
            <w:pPr>
              <w:tabs>
                <w:tab w:val="left" w:pos="900"/>
              </w:tabs>
              <w:rPr>
                <w:rFonts w:ascii="Calibri" w:hAnsi="Calibri" w:cs="Arial"/>
                <w:b/>
                <w:color w:val="222222"/>
                <w:sz w:val="32"/>
                <w:lang w:val="en-GB"/>
              </w:rPr>
            </w:pPr>
          </w:p>
          <w:p w:rsidR="000D7F36" w:rsidP="000D7F36" w:rsidRDefault="001E04A9" w14:paraId="01662A73" w14:textId="47773FA4">
            <w:pPr>
              <w:tabs>
                <w:tab w:val="left" w:pos="900"/>
              </w:tabs>
              <w:rPr>
                <w:rFonts w:ascii="Calibri" w:hAnsi="Calibri" w:cs="Arial"/>
                <w:b/>
                <w:color w:val="222222"/>
                <w:sz w:val="32"/>
                <w:lang w:val="en-GB"/>
              </w:rPr>
            </w:pPr>
            <w:r>
              <w:rPr>
                <w:rFonts w:ascii="Calibri" w:hAnsi="Calibri" w:cs="Arial"/>
                <w:b/>
                <w:color w:val="222222"/>
                <w:sz w:val="32"/>
                <w:lang w:val="en-GB"/>
              </w:rPr>
              <w:t>Samples</w:t>
            </w:r>
          </w:p>
          <w:p w:rsidRPr="000D7F36" w:rsidR="001E04A9" w:rsidP="001E04A9" w:rsidRDefault="000D7F36" w14:paraId="3AD7A486" w14:textId="44D14375">
            <w:pPr>
              <w:tabs>
                <w:tab w:val="left" w:pos="900"/>
              </w:tabs>
              <w:rPr>
                <w:rFonts w:ascii="Calibri" w:hAnsi="Calibri" w:cs="Arial"/>
                <w:b/>
                <w:bCs/>
                <w:color w:val="222222"/>
                <w:sz w:val="32"/>
                <w:lang w:val="en-GB"/>
              </w:rPr>
            </w:pPr>
            <w:r w:rsidRPr="0078459E">
              <w:rPr>
                <w:rFonts w:ascii="Calibri" w:hAnsi="Calibri" w:cs="Arial"/>
                <w:b/>
                <w:bCs/>
                <w:color w:val="222222"/>
                <w:sz w:val="32"/>
                <w:lang w:val="en-GB"/>
              </w:rPr>
              <w:t>Supplier Name:</w:t>
            </w:r>
          </w:p>
          <w:p w:rsidR="001E04A9" w:rsidP="001E04A9" w:rsidRDefault="001E04A9" w14:paraId="2F40EEA4" w14:textId="77777777">
            <w:pPr>
              <w:rPr>
                <w:rFonts w:cs="Arial"/>
                <w:color w:val="000000" w:themeColor="text1"/>
              </w:rPr>
            </w:pPr>
          </w:p>
        </w:tc>
      </w:tr>
    </w:tbl>
    <w:p w:rsidRPr="00091300" w:rsidR="0008549D" w:rsidP="00091300" w:rsidRDefault="0008549D" w14:paraId="0ACA650A" w14:textId="77777777">
      <w:pPr>
        <w:shd w:val="clear" w:color="auto" w:fill="FFFFFF"/>
        <w:rPr>
          <w:rFonts w:cs="Arial"/>
          <w:color w:val="000000" w:themeColor="text1"/>
          <w:szCs w:val="22"/>
        </w:rPr>
      </w:pPr>
    </w:p>
    <w:p w:rsidR="00ED4934" w:rsidP="00972789" w:rsidRDefault="00ED4934" w14:paraId="675A937A" w14:textId="7817FEB4">
      <w:pPr>
        <w:pStyle w:val="Heading1"/>
        <w:rPr>
          <w:lang w:val="en-GB"/>
        </w:rPr>
      </w:pPr>
      <w:r w:rsidRPr="00EE1B34">
        <w:rPr>
          <w:lang w:val="en-GB"/>
        </w:rPr>
        <w:t>Completion of Bid Form</w:t>
      </w:r>
    </w:p>
    <w:p w:rsidRPr="006849DA" w:rsidR="006849DA" w:rsidP="006849DA" w:rsidRDefault="006849DA" w14:paraId="1655C564" w14:textId="77777777">
      <w:pPr>
        <w:rPr>
          <w:lang w:val="en-GB"/>
        </w:rPr>
      </w:pPr>
    </w:p>
    <w:p w:rsidRPr="00EE1B34" w:rsidR="00ED4934" w:rsidP="006849DA" w:rsidRDefault="00ED4934" w14:paraId="18D89FA4" w14:textId="597C16D4">
      <w:pPr>
        <w:pStyle w:val="Heading2"/>
        <w:rPr>
          <w:lang w:val="en-GB"/>
        </w:rPr>
      </w:pPr>
      <w:r w:rsidRPr="00EE1B34">
        <w:rPr>
          <w:lang w:val="en-GB"/>
        </w:rPr>
        <w:t>Prices Quoted</w:t>
      </w:r>
    </w:p>
    <w:p w:rsidRPr="00EE1B34" w:rsidR="00762830" w:rsidP="00972789" w:rsidRDefault="00762830" w14:paraId="497114C5" w14:textId="7D7C913A">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Pr="00EE1B34" w:rsidR="00ED4934">
        <w:rPr>
          <w:rFonts w:ascii="Calibri" w:hAnsi="Calibri" w:cs="Arial"/>
          <w:color w:val="222222"/>
          <w:szCs w:val="22"/>
          <w:lang w:val="en-GB"/>
        </w:rPr>
        <w:t>.</w:t>
      </w:r>
      <w:r w:rsidRPr="00EE1B34" w:rsidR="009E6E94">
        <w:rPr>
          <w:rFonts w:ascii="Calibri" w:hAnsi="Calibri" w:cs="Arial"/>
          <w:color w:val="222222"/>
          <w:szCs w:val="22"/>
          <w:lang w:val="en-GB"/>
        </w:rPr>
        <w:t xml:space="preserve"> </w:t>
      </w:r>
    </w:p>
    <w:p w:rsidR="00ED4934" w:rsidP="00972789" w:rsidRDefault="002360FC" w14:paraId="12369A44" w14:textId="5478D370">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Unless </w:t>
      </w:r>
      <w:r w:rsidRPr="00EE1B34" w:rsidR="006F1A94">
        <w:rPr>
          <w:rFonts w:ascii="Calibri" w:hAnsi="Calibri" w:cs="Arial"/>
          <w:color w:val="222222"/>
          <w:szCs w:val="22"/>
          <w:lang w:val="en-GB"/>
        </w:rPr>
        <w:t>otherwise</w:t>
      </w:r>
      <w:r w:rsidRPr="00EE1B34">
        <w:rPr>
          <w:rFonts w:ascii="Calibri" w:hAnsi="Calibri" w:cs="Arial"/>
          <w:color w:val="222222"/>
          <w:szCs w:val="22"/>
          <w:lang w:val="en-GB"/>
        </w:rPr>
        <w:t xml:space="preserve"> requested all Bids</w:t>
      </w:r>
      <w:r w:rsidRPr="00EE1B34" w:rsidR="00ED49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sidR="00ED4934">
        <w:rPr>
          <w:rFonts w:ascii="Calibri" w:hAnsi="Calibri" w:cs="Arial"/>
          <w:color w:val="222222"/>
          <w:szCs w:val="22"/>
          <w:lang w:val="en-GB"/>
        </w:rPr>
        <w:t xml:space="preserve"> state if the prices quoted are not DDP (Incoterms 2010).</w:t>
      </w:r>
    </w:p>
    <w:p w:rsidRPr="00EE1B34" w:rsidR="006849DA" w:rsidP="00972789" w:rsidRDefault="006849DA" w14:paraId="106B5678" w14:textId="77777777">
      <w:pPr>
        <w:tabs>
          <w:tab w:val="left" w:pos="360"/>
        </w:tabs>
        <w:ind w:left="180" w:hanging="180"/>
        <w:rPr>
          <w:rFonts w:ascii="Calibri" w:hAnsi="Calibri" w:cs="Arial"/>
          <w:color w:val="222222"/>
          <w:szCs w:val="22"/>
          <w:lang w:val="en-GB"/>
        </w:rPr>
      </w:pPr>
    </w:p>
    <w:p w:rsidRPr="00EE1B34" w:rsidR="00ED4934" w:rsidP="006849DA" w:rsidRDefault="00ED4934" w14:paraId="5E682ADE" w14:textId="69E28F24">
      <w:pPr>
        <w:pStyle w:val="Heading2"/>
        <w:rPr>
          <w:lang w:val="en-GB"/>
        </w:rPr>
      </w:pPr>
      <w:r w:rsidRPr="00EE1B34">
        <w:rPr>
          <w:lang w:val="en-GB"/>
        </w:rPr>
        <w:t>Currency</w:t>
      </w:r>
    </w:p>
    <w:p w:rsidR="00ED4934" w:rsidP="00972789" w:rsidRDefault="00ED4934" w14:paraId="5D4173E4" w14:textId="1023A878">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EF41E1">
        <w:rPr>
          <w:rFonts w:ascii="Calibri" w:hAnsi="Calibri" w:cs="Arial"/>
          <w:color w:val="222222"/>
          <w:szCs w:val="22"/>
          <w:lang w:val="en-GB"/>
        </w:rPr>
        <w:t>shall</w:t>
      </w:r>
      <w:r w:rsidRPr="00EE1B34" w:rsidR="002360FC">
        <w:rPr>
          <w:rFonts w:ascii="Calibri" w:hAnsi="Calibri" w:cs="Arial"/>
          <w:color w:val="222222"/>
          <w:szCs w:val="22"/>
          <w:lang w:val="en-GB"/>
        </w:rPr>
        <w:t xml:space="preserve"> </w:t>
      </w:r>
      <w:r w:rsidRPr="00EE1B34" w:rsidR="00762830">
        <w:rPr>
          <w:rFonts w:ascii="Calibri" w:hAnsi="Calibri" w:cs="Arial"/>
          <w:color w:val="222222"/>
          <w:szCs w:val="22"/>
          <w:lang w:val="en-GB"/>
        </w:rPr>
        <w:t xml:space="preserve">be in </w:t>
      </w:r>
      <w:r w:rsidR="00985F30">
        <w:rPr>
          <w:rFonts w:ascii="Calibri" w:hAnsi="Calibri" w:cs="Arial"/>
          <w:color w:val="222222"/>
          <w:szCs w:val="22"/>
          <w:lang w:val="en-GB"/>
        </w:rPr>
        <w:t>NGN</w:t>
      </w:r>
      <w:r w:rsidRPr="00EE1B34">
        <w:rPr>
          <w:rFonts w:ascii="Calibri" w:hAnsi="Calibri" w:cs="Arial"/>
          <w:color w:val="222222"/>
          <w:szCs w:val="22"/>
          <w:lang w:val="en-GB"/>
        </w:rPr>
        <w:t xml:space="preserve">. </w:t>
      </w:r>
      <w:r w:rsidRPr="00EE1B34" w:rsidR="00762830">
        <w:rPr>
          <w:rFonts w:ascii="Calibri" w:hAnsi="Calibri" w:cs="Arial"/>
          <w:color w:val="222222"/>
          <w:szCs w:val="22"/>
          <w:lang w:val="en-GB"/>
        </w:rPr>
        <w:t xml:space="preserve">No </w:t>
      </w:r>
      <w:r w:rsidRPr="00EE1B34">
        <w:rPr>
          <w:rFonts w:ascii="Calibri" w:hAnsi="Calibri" w:cs="Arial"/>
          <w:color w:val="222222"/>
          <w:szCs w:val="22"/>
          <w:lang w:val="en-GB"/>
        </w:rPr>
        <w:t xml:space="preserve">other currencies are </w:t>
      </w:r>
      <w:r w:rsidRPr="00EE1B34" w:rsidR="00762830">
        <w:rPr>
          <w:rFonts w:ascii="Calibri" w:hAnsi="Calibri" w:cs="Arial"/>
          <w:color w:val="222222"/>
          <w:szCs w:val="22"/>
          <w:lang w:val="en-GB"/>
        </w:rPr>
        <w:t>acceptable.</w:t>
      </w:r>
      <w:r w:rsidR="00FE459D">
        <w:rPr>
          <w:rFonts w:ascii="Calibri" w:hAnsi="Calibri" w:cs="Arial"/>
          <w:color w:val="222222"/>
          <w:szCs w:val="22"/>
          <w:lang w:val="en-GB"/>
        </w:rPr>
        <w:t xml:space="preserve"> </w:t>
      </w:r>
    </w:p>
    <w:p w:rsidRPr="00EE1B34" w:rsidR="006849DA" w:rsidP="00972789" w:rsidRDefault="006849DA" w14:paraId="254C8671" w14:textId="77777777">
      <w:pPr>
        <w:tabs>
          <w:tab w:val="left" w:pos="360"/>
        </w:tabs>
        <w:ind w:left="180" w:hanging="180"/>
        <w:rPr>
          <w:rFonts w:ascii="Calibri" w:hAnsi="Calibri" w:cs="Arial"/>
          <w:color w:val="222222"/>
          <w:szCs w:val="22"/>
          <w:lang w:val="en-GB"/>
        </w:rPr>
      </w:pPr>
    </w:p>
    <w:p w:rsidRPr="00EE1B34" w:rsidR="00ED4934" w:rsidP="006849DA" w:rsidRDefault="00ED4934" w14:paraId="51E5B9B3" w14:textId="50105BEB">
      <w:pPr>
        <w:pStyle w:val="Heading2"/>
        <w:rPr>
          <w:lang w:val="en-GB"/>
        </w:rPr>
      </w:pPr>
      <w:r w:rsidRPr="00EE1B34">
        <w:rPr>
          <w:lang w:val="en-GB"/>
        </w:rPr>
        <w:t>Language</w:t>
      </w:r>
    </w:p>
    <w:p w:rsidR="00ED4934" w:rsidP="00972789" w:rsidRDefault="00ED4934" w14:paraId="7511EA8E" w14:textId="47565312">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w:t>
      </w:r>
      <w:r w:rsidRPr="00EE1B34" w:rsidR="002360FC">
        <w:rPr>
          <w:rFonts w:ascii="Calibri" w:hAnsi="Calibri" w:cs="Arial"/>
          <w:color w:val="222222"/>
          <w:szCs w:val="22"/>
          <w:lang w:val="en-GB"/>
        </w:rPr>
        <w:t xml:space="preserve">and </w:t>
      </w:r>
      <w:r w:rsidRPr="00EE1B34">
        <w:rPr>
          <w:rFonts w:ascii="Calibri" w:hAnsi="Calibri" w:cs="Arial"/>
          <w:color w:val="222222"/>
          <w:szCs w:val="22"/>
          <w:lang w:val="en-GB"/>
        </w:rPr>
        <w:t>all correspondence and documents related to th</w:t>
      </w:r>
      <w:r w:rsidRPr="00EE1B34" w:rsidR="002360FC">
        <w:rPr>
          <w:rFonts w:ascii="Calibri" w:hAnsi="Calibri" w:cs="Arial"/>
          <w:color w:val="222222"/>
          <w:szCs w:val="22"/>
          <w:lang w:val="en-GB"/>
        </w:rPr>
        <w:t>is</w:t>
      </w:r>
      <w:r w:rsidRPr="00EE1B34">
        <w:rPr>
          <w:rFonts w:ascii="Calibri" w:hAnsi="Calibri" w:cs="Arial"/>
          <w:color w:val="222222"/>
          <w:szCs w:val="22"/>
          <w:lang w:val="en-GB"/>
        </w:rPr>
        <w:t xml:space="preserve">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rsidRPr="00EE1B34" w:rsidR="006849DA" w:rsidP="00972789" w:rsidRDefault="006849DA" w14:paraId="03CE6D4E" w14:textId="77777777">
      <w:pPr>
        <w:tabs>
          <w:tab w:val="left" w:pos="360"/>
        </w:tabs>
        <w:ind w:left="180" w:hanging="180"/>
        <w:rPr>
          <w:rFonts w:ascii="Calibri" w:hAnsi="Calibri" w:cs="Arial"/>
          <w:color w:val="222222"/>
          <w:szCs w:val="22"/>
          <w:lang w:val="en-GB"/>
        </w:rPr>
      </w:pPr>
    </w:p>
    <w:p w:rsidRPr="00EE1B34" w:rsidR="00ED4934" w:rsidP="006849DA" w:rsidRDefault="00ED4934" w14:paraId="4729C5A5" w14:textId="459D47E2">
      <w:pPr>
        <w:pStyle w:val="Heading2"/>
        <w:rPr>
          <w:lang w:val="en-GB"/>
        </w:rPr>
      </w:pPr>
      <w:r w:rsidRPr="00EE1B34">
        <w:rPr>
          <w:lang w:val="en-GB"/>
        </w:rPr>
        <w:t>Packaging</w:t>
      </w:r>
    </w:p>
    <w:p w:rsidR="00ED4934" w:rsidRDefault="00985F30" w14:paraId="28902C33" w14:textId="7C582DA0">
      <w:pPr>
        <w:tabs>
          <w:tab w:val="left" w:pos="360"/>
        </w:tabs>
        <w:rPr>
          <w:rFonts w:ascii="Calibri" w:hAnsi="Calibri" w:cs="Arial"/>
          <w:color w:val="222222"/>
          <w:szCs w:val="22"/>
          <w:lang w:val="en-GB"/>
        </w:rPr>
      </w:pPr>
      <w:r>
        <w:rPr>
          <w:rFonts w:ascii="Calibri" w:hAnsi="Calibri" w:cs="Arial"/>
          <w:color w:val="222222"/>
          <w:szCs w:val="22"/>
          <w:lang w:val="en-GB"/>
        </w:rPr>
        <w:t>NA</w:t>
      </w:r>
    </w:p>
    <w:p w:rsidR="006849DA" w:rsidP="006849DA" w:rsidRDefault="006849DA" w14:paraId="4A051AB2" w14:textId="77777777">
      <w:pPr>
        <w:pStyle w:val="Heading4"/>
        <w:numPr>
          <w:ilvl w:val="0"/>
          <w:numId w:val="0"/>
        </w:numPr>
        <w:ind w:left="720" w:hanging="720"/>
        <w:rPr>
          <w:lang w:val="en-GB"/>
        </w:rPr>
      </w:pPr>
    </w:p>
    <w:p w:rsidRPr="00972789" w:rsidR="00FE459D" w:rsidP="006849DA" w:rsidRDefault="00ED4934" w14:paraId="40B096BF" w14:textId="1F50F600">
      <w:pPr>
        <w:pStyle w:val="Heading2"/>
        <w:rPr>
          <w:lang w:val="en-GB"/>
        </w:rPr>
      </w:pPr>
      <w:r w:rsidRPr="00972789">
        <w:rPr>
          <w:lang w:val="en-GB"/>
        </w:rPr>
        <w:t>Origi</w:t>
      </w:r>
      <w:r w:rsidRPr="00972789" w:rsidR="00FE459D">
        <w:rPr>
          <w:lang w:val="en-GB"/>
        </w:rPr>
        <w:t>n</w:t>
      </w:r>
    </w:p>
    <w:p w:rsidRPr="003113D2" w:rsidR="00424440" w:rsidP="00424440" w:rsidRDefault="00424440" w14:paraId="7E2226EF" w14:textId="77777777">
      <w:pPr>
        <w:tabs>
          <w:tab w:val="left" w:pos="360"/>
        </w:tabs>
        <w:ind w:left="180" w:hanging="180"/>
        <w:rPr>
          <w:rFonts w:ascii="Calibri" w:hAnsi="Calibri" w:cs="Arial"/>
          <w:color w:val="222222"/>
          <w:szCs w:val="22"/>
          <w:lang w:val="en-GB"/>
        </w:rPr>
      </w:pPr>
      <w:r w:rsidRPr="00972789">
        <w:rPr>
          <w:rFonts w:ascii="Calibri" w:hAnsi="Calibri" w:cs="Arial"/>
          <w:color w:val="222222"/>
          <w:szCs w:val="22"/>
          <w:lang w:val="en-GB"/>
        </w:rPr>
        <w:t>Country of origin</w:t>
      </w:r>
      <w:r w:rsidRPr="003113D2">
        <w:rPr>
          <w:rFonts w:ascii="Calibri" w:hAnsi="Calibri" w:cs="Arial"/>
          <w:color w:val="222222"/>
          <w:szCs w:val="22"/>
          <w:lang w:val="en-GB"/>
        </w:rPr>
        <w:t xml:space="preserve"> of the items </w:t>
      </w:r>
      <w:r>
        <w:rPr>
          <w:rFonts w:ascii="Calibri" w:hAnsi="Calibri" w:cs="Arial"/>
          <w:color w:val="222222"/>
          <w:szCs w:val="22"/>
          <w:lang w:val="en-GB"/>
        </w:rPr>
        <w:t>shall</w:t>
      </w:r>
      <w:r w:rsidRPr="003113D2">
        <w:rPr>
          <w:rFonts w:ascii="Calibri" w:hAnsi="Calibri" w:cs="Arial"/>
          <w:color w:val="222222"/>
          <w:szCs w:val="22"/>
          <w:lang w:val="en-GB"/>
        </w:rPr>
        <w:t xml:space="preserve"> be clearly stated. </w:t>
      </w:r>
    </w:p>
    <w:p w:rsidR="006849DA" w:rsidP="006849DA" w:rsidRDefault="006849DA" w14:paraId="6F600AEA" w14:textId="77777777">
      <w:pPr>
        <w:pStyle w:val="Heading4"/>
        <w:numPr>
          <w:ilvl w:val="0"/>
          <w:numId w:val="0"/>
        </w:numPr>
        <w:rPr>
          <w:lang w:val="en-GB"/>
        </w:rPr>
      </w:pPr>
    </w:p>
    <w:p w:rsidRPr="00DA425A" w:rsidR="00ED4934" w:rsidP="006849DA" w:rsidRDefault="00ED4934" w14:paraId="1C2CC934" w14:textId="6A76D76B">
      <w:pPr>
        <w:pStyle w:val="Heading2"/>
        <w:rPr>
          <w:lang w:val="en-GB"/>
        </w:rPr>
      </w:pPr>
      <w:r w:rsidRPr="00972789">
        <w:rPr>
          <w:lang w:val="en-GB"/>
        </w:rPr>
        <w:t>Presentation</w:t>
      </w:r>
    </w:p>
    <w:p w:rsidRPr="00707011" w:rsidR="00011822" w:rsidP="00972789" w:rsidRDefault="00011822" w14:paraId="689146D0" w14:textId="19F6ABF8">
      <w:pPr>
        <w:pStyle w:val="ListParagraph"/>
        <w:tabs>
          <w:tab w:val="left" w:pos="360"/>
        </w:tabs>
        <w:ind w:left="0"/>
        <w:rPr>
          <w:color w:val="222222"/>
        </w:rPr>
      </w:pPr>
      <w:r w:rsidRPr="00707011">
        <w:rPr>
          <w:color w:val="222222"/>
        </w:rPr>
        <w:t xml:space="preserve">Bids should be clearly legible. Prices entered in lead pencil </w:t>
      </w:r>
      <w:r w:rsidRPr="00707011">
        <w:rPr>
          <w:color w:val="222222"/>
          <w:u w:val="single"/>
        </w:rPr>
        <w:t>will not</w:t>
      </w:r>
      <w:r w:rsidRPr="00707011">
        <w:rPr>
          <w:color w:val="222222"/>
        </w:rPr>
        <w:t xml:space="preserve"> be considered. All erasures, amendments, or alterations </w:t>
      </w:r>
      <w:r w:rsidR="00EF41E1">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EF41E1">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EF41E1">
        <w:rPr>
          <w:color w:val="222222"/>
        </w:rPr>
        <w:t>shall</w:t>
      </w:r>
      <w:r w:rsidRPr="00707011">
        <w:rPr>
          <w:color w:val="222222"/>
        </w:rPr>
        <w:t xml:space="preserve"> be signed by a duly authorized representative of the Bidder.</w:t>
      </w:r>
    </w:p>
    <w:p w:rsidR="006849DA" w:rsidP="006849DA" w:rsidRDefault="006849DA" w14:paraId="1931064F" w14:textId="77777777">
      <w:pPr>
        <w:pStyle w:val="Heading4"/>
        <w:numPr>
          <w:ilvl w:val="0"/>
          <w:numId w:val="0"/>
        </w:numPr>
        <w:ind w:left="720" w:hanging="720"/>
        <w:rPr>
          <w:lang w:val="en-GB"/>
        </w:rPr>
      </w:pPr>
    </w:p>
    <w:p w:rsidRPr="00EE1B34" w:rsidR="00ED4934" w:rsidP="006849DA" w:rsidRDefault="00ED4934" w14:paraId="5487326B" w14:textId="0C9BAE8C">
      <w:pPr>
        <w:pStyle w:val="Heading2"/>
        <w:rPr>
          <w:lang w:val="en-GB"/>
        </w:rPr>
      </w:pPr>
      <w:r w:rsidRPr="00EE1B34">
        <w:rPr>
          <w:lang w:val="en-GB"/>
        </w:rPr>
        <w:t>Split Awards</w:t>
      </w:r>
    </w:p>
    <w:p w:rsidR="00ED4934" w:rsidP="00972789" w:rsidRDefault="00ED4934" w14:paraId="61A6097D" w14:textId="482CD540">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sidR="00011822">
        <w:rPr>
          <w:rFonts w:ascii="Calibri" w:hAnsi="Calibri" w:cs="Arial"/>
          <w:color w:val="222222"/>
          <w:szCs w:val="22"/>
          <w:lang w:val="en-GB"/>
        </w:rPr>
        <w:t xml:space="preserve"> </w:t>
      </w:r>
      <w:r w:rsidRPr="00EE1B34">
        <w:rPr>
          <w:rFonts w:ascii="Calibri" w:hAnsi="Calibri" w:cs="Arial"/>
          <w:color w:val="222222"/>
          <w:szCs w:val="22"/>
          <w:lang w:val="en-GB"/>
        </w:rPr>
        <w:t>award</w:t>
      </w:r>
      <w:r w:rsidR="00011822">
        <w:rPr>
          <w:rFonts w:ascii="Calibri" w:hAnsi="Calibri" w:cs="Arial"/>
          <w:color w:val="222222"/>
          <w:szCs w:val="22"/>
          <w:lang w:val="en-GB"/>
        </w:rPr>
        <w:t>s.</w:t>
      </w:r>
    </w:p>
    <w:p w:rsidRPr="00EE1B34" w:rsidR="006849DA" w:rsidP="00972789" w:rsidRDefault="006849DA" w14:paraId="71AAC36D" w14:textId="77777777">
      <w:pPr>
        <w:tabs>
          <w:tab w:val="left" w:pos="900"/>
        </w:tabs>
        <w:ind w:left="180" w:hanging="180"/>
        <w:rPr>
          <w:rFonts w:ascii="Calibri" w:hAnsi="Calibri" w:cs="Arial"/>
          <w:color w:val="222222"/>
          <w:szCs w:val="22"/>
          <w:lang w:val="en-GB"/>
        </w:rPr>
      </w:pPr>
    </w:p>
    <w:p w:rsidRPr="00EE1B34" w:rsidR="00ED4934" w:rsidP="006849DA" w:rsidRDefault="00ED4934" w14:paraId="1C8D1C7A" w14:textId="13B166E6">
      <w:pPr>
        <w:pStyle w:val="Heading2"/>
        <w:rPr>
          <w:lang w:val="en-GB"/>
        </w:rPr>
      </w:pPr>
      <w:r w:rsidRPr="00EE1B34">
        <w:rPr>
          <w:lang w:val="en-GB"/>
        </w:rPr>
        <w:t>Validity Period</w:t>
      </w:r>
    </w:p>
    <w:p w:rsidRPr="00EE1B34" w:rsidR="00ED4934" w:rsidRDefault="00ED4934" w14:paraId="6C8A326F" w14:textId="77777777">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 at least the minimum number of days specified in the ITB from the date of Bid closure. DRC reserves the right to determine, at its sole discretion, the validity period in respect of Bids which do not specify any such maximum or minimum limitation.</w:t>
      </w:r>
    </w:p>
    <w:p w:rsidRPr="00EE1B34" w:rsidR="00ED4934" w:rsidP="00ED4934" w:rsidRDefault="00ED4934" w14:paraId="0CBDBC6C" w14:textId="77777777">
      <w:pPr>
        <w:tabs>
          <w:tab w:val="left" w:pos="360"/>
        </w:tabs>
        <w:rPr>
          <w:rFonts w:ascii="Calibri" w:hAnsi="Calibri" w:cs="Arial"/>
          <w:color w:val="222222"/>
          <w:szCs w:val="22"/>
          <w:lang w:val="en-GB"/>
        </w:rPr>
      </w:pPr>
    </w:p>
    <w:p w:rsidRPr="00EE1B34" w:rsidR="00ED4934" w:rsidP="00972789" w:rsidRDefault="00ED4934" w14:paraId="65F22485" w14:textId="7785819C">
      <w:pPr>
        <w:pStyle w:val="Heading1"/>
        <w:rPr>
          <w:lang w:val="en-GB"/>
        </w:rPr>
      </w:pPr>
      <w:r w:rsidRPr="00EE1B34">
        <w:rPr>
          <w:lang w:val="en-GB"/>
        </w:rPr>
        <w:t>Acceptance</w:t>
      </w:r>
    </w:p>
    <w:p w:rsidRPr="00EE1B34" w:rsidR="00ED4934" w:rsidP="00ED4934" w:rsidRDefault="00ED4934" w14:paraId="156FDF61" w14:textId="77777777">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Pr="00EE1B34" w:rsidR="00ED64EC">
        <w:rPr>
          <w:rFonts w:ascii="Calibri" w:hAnsi="Calibri" w:cs="Arial"/>
          <w:color w:val="222222"/>
          <w:szCs w:val="22"/>
          <w:lang w:val="en-GB"/>
        </w:rPr>
        <w:t>.</w:t>
      </w:r>
      <w:r w:rsidRPr="00EE1B34">
        <w:rPr>
          <w:rFonts w:ascii="Calibri" w:hAnsi="Calibri" w:cs="Arial"/>
          <w:color w:val="222222"/>
          <w:szCs w:val="22"/>
          <w:lang w:val="en-GB"/>
        </w:rPr>
        <w:t>; or c) not presented on the Bid Form – and to accept or reject any amendments, withdraws and/or supplementary information submitted after the time and date of the ITB Closure.</w:t>
      </w:r>
    </w:p>
    <w:p w:rsidRPr="00EE1B34" w:rsidR="00ED4934" w:rsidP="00ED4934" w:rsidRDefault="00ED4934" w14:paraId="7FD956A3" w14:textId="77777777">
      <w:pPr>
        <w:tabs>
          <w:tab w:val="left" w:pos="360"/>
        </w:tabs>
        <w:rPr>
          <w:rFonts w:ascii="Calibri" w:hAnsi="Calibri" w:cs="Arial"/>
          <w:color w:val="222222"/>
          <w:szCs w:val="22"/>
          <w:lang w:val="en-GB"/>
        </w:rPr>
      </w:pPr>
    </w:p>
    <w:p w:rsidRPr="00EE1B34" w:rsidR="00ED4934" w:rsidP="00972789" w:rsidRDefault="00ED4934" w14:paraId="4FDDB994" w14:textId="57CA3196">
      <w:pPr>
        <w:pStyle w:val="Heading1"/>
        <w:rPr>
          <w:lang w:val="en-GB"/>
        </w:rPr>
      </w:pPr>
      <w:r w:rsidRPr="00EE1B34">
        <w:rPr>
          <w:lang w:val="en-GB"/>
        </w:rPr>
        <w:t>Award of Contracts</w:t>
      </w:r>
    </w:p>
    <w:p w:rsidRPr="00EE1B34" w:rsidR="00ED4934" w:rsidP="00ED4934" w:rsidRDefault="00ED4934" w14:paraId="0825411B" w14:textId="77777777">
      <w:pPr>
        <w:tabs>
          <w:tab w:val="left" w:pos="0"/>
        </w:tabs>
        <w:rPr>
          <w:rFonts w:ascii="Calibri" w:hAnsi="Calibri" w:cs="Arial"/>
          <w:b/>
          <w:color w:val="222222"/>
          <w:szCs w:val="22"/>
          <w:lang w:val="en-GB"/>
        </w:rPr>
      </w:pPr>
      <w:r w:rsidRPr="00EE1B34">
        <w:rPr>
          <w:rFonts w:ascii="Calibri" w:hAnsi="Calibri" w:cs="Arial"/>
          <w:color w:val="2222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rsidRPr="00EE1B34" w:rsidR="00ED4934" w:rsidP="00ED4934" w:rsidRDefault="00ED4934" w14:paraId="183F5039" w14:textId="77777777">
      <w:pPr>
        <w:tabs>
          <w:tab w:val="left" w:pos="0"/>
        </w:tabs>
        <w:rPr>
          <w:rFonts w:ascii="Calibri" w:hAnsi="Calibri" w:cs="Arial"/>
          <w:b/>
          <w:color w:val="222222"/>
          <w:szCs w:val="22"/>
          <w:lang w:val="en-GB"/>
        </w:rPr>
      </w:pPr>
    </w:p>
    <w:p w:rsidRPr="00EE1B34" w:rsidR="00ED4934" w:rsidP="00ED4934" w:rsidRDefault="00ED4934" w14:paraId="4FF56303"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rsidRPr="00EE1B34" w:rsidR="00ED4934" w:rsidP="00ED4934" w:rsidRDefault="00ED4934" w14:paraId="13E44ECC" w14:textId="77777777">
      <w:pPr>
        <w:tabs>
          <w:tab w:val="left" w:pos="0"/>
        </w:tabs>
        <w:rPr>
          <w:rFonts w:ascii="Calibri" w:hAnsi="Calibri" w:cs="Arial"/>
          <w:color w:val="222222"/>
          <w:szCs w:val="22"/>
          <w:lang w:val="en-GB"/>
        </w:rPr>
      </w:pPr>
    </w:p>
    <w:p w:rsidRPr="00EE1B34" w:rsidR="00ED4934" w:rsidP="00ED4934" w:rsidRDefault="00ED4934" w14:paraId="38AFA062"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Pr="00EE1B34" w:rsidR="007111BF">
        <w:rPr>
          <w:rFonts w:ascii="Calibri" w:hAnsi="Calibri" w:cs="Arial"/>
          <w:color w:val="222222"/>
          <w:szCs w:val="22"/>
          <w:lang w:val="en-GB"/>
        </w:rPr>
        <w:t xml:space="preserve">DRC </w:t>
      </w:r>
      <w:r w:rsidRPr="00EE1B34">
        <w:rPr>
          <w:rFonts w:ascii="Calibri" w:hAnsi="Calibri" w:cs="Arial"/>
          <w:color w:val="222222"/>
          <w:szCs w:val="22"/>
          <w:lang w:val="en-GB"/>
        </w:rPr>
        <w:t>ITBs.</w:t>
      </w:r>
    </w:p>
    <w:p w:rsidR="00A23250" w:rsidP="00972789" w:rsidRDefault="00A23250" w14:paraId="4AF499C4" w14:textId="77777777">
      <w:pPr>
        <w:pStyle w:val="Heading1"/>
        <w:numPr>
          <w:ilvl w:val="0"/>
          <w:numId w:val="0"/>
        </w:numPr>
        <w:ind w:left="720" w:hanging="720"/>
        <w:rPr>
          <w:rFonts w:ascii="Calibri" w:hAnsi="Calibri" w:cs="Arial"/>
          <w:color w:val="222222"/>
          <w:szCs w:val="22"/>
          <w:lang w:val="en-GB"/>
        </w:rPr>
      </w:pPr>
    </w:p>
    <w:p w:rsidRPr="00972789" w:rsidR="00ED4934" w:rsidP="00972789" w:rsidRDefault="00ED4934" w14:paraId="1217ECA7" w14:textId="77777777">
      <w:pPr>
        <w:pStyle w:val="Heading1"/>
        <w:rPr>
          <w:rFonts w:ascii="Arial" w:hAnsi="Arial"/>
          <w:b w:val="0"/>
          <w:lang w:val="en-GB"/>
        </w:rPr>
      </w:pPr>
      <w:r w:rsidRPr="00DA425A">
        <w:rPr>
          <w:lang w:val="en-GB"/>
        </w:rPr>
        <w:t>Confidentiality</w:t>
      </w:r>
    </w:p>
    <w:p w:rsidRPr="00EE1B34" w:rsidR="00ED4934" w:rsidP="00ED4934" w:rsidRDefault="00ED4934" w14:paraId="3ADE8282" w14:textId="314B68F7">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This ITB or any part hereof, and all copies hereof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returned to DRC upon request. </w:t>
      </w:r>
      <w:r w:rsidR="00461C7E">
        <w:rPr>
          <w:rFonts w:ascii="Calibri" w:hAnsi="Calibri" w:cs="Arial"/>
          <w:color w:val="222222"/>
          <w:szCs w:val="22"/>
          <w:lang w:val="en-GB"/>
        </w:rPr>
        <w:t>T</w:t>
      </w:r>
      <w:r w:rsidRPr="00EE1B34">
        <w:rPr>
          <w:rFonts w:ascii="Calibri" w:hAnsi="Calibri" w:cs="Arial"/>
          <w:color w:val="222222"/>
          <w:szCs w:val="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Pr="00EE1B34" w:rsidR="003B2A29">
        <w:rPr>
          <w:rFonts w:ascii="Calibri" w:hAnsi="Calibri" w:cs="Arial"/>
          <w:color w:val="222222"/>
          <w:szCs w:val="22"/>
          <w:lang w:val="en-GB"/>
        </w:rPr>
        <w:t>s</w:t>
      </w:r>
      <w:r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rsidR="00A23250" w:rsidP="00972789" w:rsidRDefault="00A23250" w14:paraId="1B60FA30" w14:textId="77777777">
      <w:pPr>
        <w:tabs>
          <w:tab w:val="left" w:pos="0"/>
        </w:tabs>
        <w:spacing w:line="276" w:lineRule="auto"/>
        <w:rPr>
          <w:rFonts w:ascii="Calibri" w:hAnsi="Calibri" w:cs="Arial"/>
          <w:b/>
          <w:color w:val="222222"/>
          <w:szCs w:val="22"/>
          <w:lang w:val="en-GB"/>
        </w:rPr>
      </w:pPr>
    </w:p>
    <w:p w:rsidRPr="00EE1B34" w:rsidR="00ED4934" w:rsidP="00972789" w:rsidRDefault="00ED4934" w14:paraId="3DB5E0E2" w14:textId="77777777">
      <w:pPr>
        <w:pStyle w:val="Heading1"/>
        <w:rPr>
          <w:lang w:val="en-GB"/>
        </w:rPr>
      </w:pPr>
      <w:r w:rsidRPr="00EE1B34">
        <w:rPr>
          <w:lang w:val="en-GB"/>
        </w:rPr>
        <w:t>Collusive Bidding and Anti-</w:t>
      </w:r>
      <w:r w:rsidRPr="00EE1B34" w:rsidR="003B2A29">
        <w:rPr>
          <w:lang w:val="en-GB"/>
        </w:rPr>
        <w:t>Competitive</w:t>
      </w:r>
      <w:r w:rsidRPr="00EE1B34">
        <w:rPr>
          <w:lang w:val="en-GB"/>
        </w:rPr>
        <w:t xml:space="preserve"> Conduct</w:t>
      </w:r>
    </w:p>
    <w:p w:rsidRPr="00EE1B34" w:rsidR="00ED4934" w:rsidP="00ED4934" w:rsidRDefault="00ED4934" w14:paraId="058123C8" w14:textId="72C5CF9D">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Pr="00EE1B34" w:rsidR="00FE459D">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rsidRPr="00EE1B34" w:rsidR="00ED4934" w:rsidP="000F17B7" w:rsidRDefault="00ED4934" w14:paraId="464675CA" w14:textId="77777777">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rsidRPr="00EE1B34" w:rsidR="00ED4934" w:rsidP="000F17B7" w:rsidRDefault="00ED4934" w14:paraId="1821A0D3" w14:textId="77777777">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rsidRPr="00EE1B34" w:rsidR="00ED4934" w:rsidP="000F17B7" w:rsidRDefault="00ED4934" w14:paraId="5D237B58" w14:textId="77777777">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rsidRPr="00EE1B34" w:rsidR="00ED4934" w:rsidP="000F17B7" w:rsidRDefault="00ED4934" w14:paraId="353FBDC1" w14:textId="77777777">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Pr="00EE1B34" w:rsidR="007111BF">
        <w:rPr>
          <w:rFonts w:ascii="Calibri" w:hAnsi="Calibri" w:cs="Arial"/>
          <w:color w:val="222222"/>
          <w:szCs w:val="22"/>
          <w:lang w:val="en-GB"/>
        </w:rPr>
        <w:t xml:space="preserve"> </w:t>
      </w:r>
    </w:p>
    <w:p w:rsidRPr="00EE1B34" w:rsidR="00ED4934" w:rsidP="00ED4934" w:rsidRDefault="00B54AEB" w14:paraId="695F6655"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Pr="00EE1B34" w:rsidR="00ED4934">
        <w:rPr>
          <w:rFonts w:ascii="Calibri" w:hAnsi="Calibri" w:cs="Arial"/>
          <w:color w:val="222222"/>
          <w:szCs w:val="22"/>
          <w:lang w:val="en-GB"/>
        </w:rPr>
        <w:t xml:space="preserve"> respect of this ITB or procurement process, or any other procurement process being conducted by DRC in respect of any of its requirements.</w:t>
      </w:r>
    </w:p>
    <w:p w:rsidRPr="00EE1B34" w:rsidR="00ED4934" w:rsidP="00ED4934" w:rsidRDefault="00ED4934" w14:paraId="0BE5C730" w14:textId="77777777">
      <w:pPr>
        <w:tabs>
          <w:tab w:val="left" w:pos="0"/>
        </w:tabs>
        <w:rPr>
          <w:rFonts w:ascii="Calibri" w:hAnsi="Calibri" w:cs="Arial"/>
          <w:color w:val="222222"/>
          <w:szCs w:val="22"/>
          <w:lang w:val="en-GB"/>
        </w:rPr>
      </w:pPr>
    </w:p>
    <w:p w:rsidRPr="00EE1B34" w:rsidR="00ED4934" w:rsidP="00ED4934" w:rsidRDefault="00ED4934" w14:paraId="09173D08"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rsidRPr="00EE1B34" w:rsidR="00ED4934" w:rsidP="00ED4934" w:rsidRDefault="00ED4934" w14:paraId="5B8CFF0C" w14:textId="77777777">
      <w:pPr>
        <w:tabs>
          <w:tab w:val="left" w:pos="0"/>
        </w:tabs>
        <w:rPr>
          <w:rFonts w:ascii="Calibri" w:hAnsi="Calibri" w:cs="Arial"/>
          <w:color w:val="222222"/>
          <w:szCs w:val="22"/>
          <w:lang w:val="en-GB"/>
        </w:rPr>
      </w:pPr>
    </w:p>
    <w:p w:rsidRPr="00EE1B34" w:rsidR="00ED4934" w:rsidP="00972789" w:rsidRDefault="00ED4934" w14:paraId="4B215077" w14:textId="77777777">
      <w:pPr>
        <w:pStyle w:val="Heading1"/>
        <w:rPr>
          <w:lang w:val="en-GB"/>
        </w:rPr>
      </w:pPr>
      <w:r w:rsidRPr="00EE1B34">
        <w:rPr>
          <w:lang w:val="en-GB"/>
        </w:rPr>
        <w:t>Improper Assistance</w:t>
      </w:r>
    </w:p>
    <w:p w:rsidRPr="00EE1B34" w:rsidR="00ED4934" w:rsidP="00ED4934" w:rsidRDefault="00ED4934" w14:paraId="5818CEA7"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rsidRPr="00EE1B34" w:rsidR="00ED4934" w:rsidP="000F17B7" w:rsidRDefault="00ED4934" w14:paraId="4ABCCC50" w14:textId="30D37CAD">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r w:rsidRPr="00EE1B34" w:rsidR="000760D7">
        <w:rPr>
          <w:rFonts w:ascii="Calibri" w:hAnsi="Calibri" w:cs="Arial"/>
          <w:color w:val="222222"/>
          <w:szCs w:val="22"/>
          <w:lang w:val="en-GB"/>
        </w:rPr>
        <w:t>public</w:t>
      </w:r>
      <w:r w:rsidRPr="00EE1B34">
        <w:rPr>
          <w:rFonts w:ascii="Calibri" w:hAnsi="Calibri" w:cs="Arial"/>
          <w:color w:val="222222"/>
          <w:szCs w:val="22"/>
          <w:lang w:val="en-GB"/>
        </w:rPr>
        <w:t xml:space="preserve"> or which would provide a non-competitive benefit,</w:t>
      </w:r>
    </w:p>
    <w:p w:rsidRPr="00EE1B34" w:rsidR="00ED4934" w:rsidP="000F17B7" w:rsidRDefault="00ED4934" w14:paraId="47F6E544" w14:textId="7777777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rsidRPr="00EE1B34" w:rsidR="00ED4934" w:rsidP="000F17B7" w:rsidRDefault="00ED4934" w14:paraId="7EB27147" w14:textId="42C625CA">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Pr="008330A3" w:rsidR="002B39C4">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Pr="00EE1B34" w:rsidR="006B32D8">
        <w:rPr>
          <w:rFonts w:ascii="Calibri" w:hAnsi="Calibri" w:cs="Arial"/>
          <w:color w:val="222222"/>
          <w:szCs w:val="22"/>
          <w:lang w:val="en-GB"/>
        </w:rPr>
        <w:t xml:space="preserve">from further </w:t>
      </w:r>
      <w:r w:rsidRPr="00EE1B34" w:rsidR="000760D7">
        <w:rPr>
          <w:rFonts w:ascii="Calibri" w:hAnsi="Calibri" w:cs="Arial"/>
          <w:color w:val="222222"/>
          <w:szCs w:val="22"/>
          <w:lang w:val="en-GB"/>
        </w:rPr>
        <w:t>consideration.</w:t>
      </w:r>
    </w:p>
    <w:p w:rsidRPr="00EE1B34" w:rsidR="00ED4934" w:rsidP="00ED4934" w:rsidRDefault="00ED4934" w14:paraId="1EB0A7A2" w14:textId="77777777">
      <w:pPr>
        <w:tabs>
          <w:tab w:val="left" w:pos="0"/>
        </w:tabs>
        <w:rPr>
          <w:rFonts w:ascii="Calibri" w:hAnsi="Calibri" w:cs="Arial"/>
          <w:color w:val="222222"/>
          <w:szCs w:val="22"/>
          <w:lang w:val="en-GB"/>
        </w:rPr>
      </w:pPr>
    </w:p>
    <w:p w:rsidRPr="00EE1B34" w:rsidR="00ED4934" w:rsidP="00ED4934" w:rsidRDefault="00ED4934" w14:paraId="7A1BA89F" w14:textId="303D2B60">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004D75ED">
        <w:rPr>
          <w:rFonts w:ascii="Calibri" w:hAnsi="Calibri" w:cs="Arial"/>
          <w:color w:val="222222"/>
          <w:szCs w:val="22"/>
          <w:lang w:val="en-GB"/>
        </w:rPr>
        <w:t>functionary</w:t>
      </w:r>
      <w:r w:rsidRPr="00EE1B34">
        <w:rPr>
          <w:rFonts w:ascii="Calibri" w:hAnsi="Calibri" w:cs="Arial"/>
          <w:color w:val="222222"/>
          <w:szCs w:val="22"/>
          <w:lang w:val="en-GB"/>
        </w:rPr>
        <w:t>, or employee of, or otherwise engaged by, DRC and was engaged directly, or indirectly, in the planning or performance of the requirement, project, or activity to which this ITB relates.</w:t>
      </w:r>
    </w:p>
    <w:p w:rsidRPr="00EE1B34" w:rsidR="00ED4934" w:rsidP="00ED4934" w:rsidRDefault="00ED4934" w14:paraId="1220D380" w14:textId="77777777">
      <w:pPr>
        <w:tabs>
          <w:tab w:val="left" w:pos="0"/>
        </w:tabs>
        <w:rPr>
          <w:rFonts w:ascii="Calibri" w:hAnsi="Calibri" w:cs="Arial"/>
          <w:color w:val="222222"/>
          <w:szCs w:val="22"/>
          <w:lang w:val="en-GB"/>
        </w:rPr>
      </w:pPr>
    </w:p>
    <w:p w:rsidRPr="00EE1B34" w:rsidR="00ED4934" w:rsidP="00972789" w:rsidRDefault="00ED4934" w14:paraId="105E932B" w14:textId="77777777">
      <w:pPr>
        <w:pStyle w:val="Heading1"/>
        <w:rPr>
          <w:lang w:val="en-GB"/>
        </w:rPr>
      </w:pPr>
      <w:r w:rsidRPr="00EE1B34">
        <w:rPr>
          <w:lang w:val="en-GB"/>
        </w:rPr>
        <w:t>Corrupt Practices</w:t>
      </w:r>
    </w:p>
    <w:p w:rsidR="00461C7E" w:rsidP="000D7F36" w:rsidRDefault="00461C7E" w14:paraId="72710F07" w14:textId="3FF627A8">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rsidR="00461C7E" w:rsidP="00461C7E" w:rsidRDefault="00461C7E" w14:paraId="2B95E6D6" w14:textId="6B08C652">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rsidRPr="00461C7E" w:rsidR="00461C7E" w:rsidP="00461C7E" w:rsidRDefault="00461C7E" w14:paraId="3ADEF3AC" w14:textId="30C55DEF">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rsidR="00461C7E" w:rsidP="00461C7E" w:rsidRDefault="00461C7E" w14:paraId="1636CED3" w14:textId="4CC1152F">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w:t>
      </w:r>
      <w:r w:rsidRPr="00461C7E">
        <w:rPr>
          <w:rFonts w:ascii="Calibri" w:hAnsi="Calibri" w:cs="Arial"/>
          <w:color w:val="222222"/>
          <w:szCs w:val="22"/>
          <w:lang w:val="en-GB"/>
        </w:rPr>
        <w:t xml:space="preserve">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rsidRPr="00461C7E" w:rsidR="00461C7E" w:rsidP="00461C7E" w:rsidRDefault="00461C7E" w14:paraId="26567F79" w14:textId="77777777">
      <w:pPr>
        <w:tabs>
          <w:tab w:val="left" w:pos="0"/>
        </w:tabs>
        <w:rPr>
          <w:rFonts w:ascii="Calibri" w:hAnsi="Calibri" w:cs="Arial"/>
          <w:color w:val="222222"/>
          <w:szCs w:val="22"/>
          <w:lang w:val="en-GB"/>
        </w:rPr>
      </w:pPr>
    </w:p>
    <w:p w:rsidRPr="00461C7E" w:rsidR="00461C7E" w:rsidP="00461C7E" w:rsidRDefault="00461C7E" w14:paraId="4FA9371D" w14:textId="54EC0171">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sidR="00A3096B">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w:history="1" r:id="rId14">
        <w:r w:rsidRPr="00B509B8" w:rsidR="003461DC">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w:history="1" r:id="rId15">
        <w:r w:rsidRPr="00B509B8" w:rsidR="003461DC">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xml:space="preserve">. Reports of suspected corruption can also be reported directly to DRC HQ at </w:t>
      </w:r>
      <w:hyperlink w:history="1" r:id="rId16">
        <w:r w:rsidRPr="00B509B8" w:rsidR="003461DC">
          <w:rPr>
            <w:rStyle w:val="Hyperlink"/>
            <w:rFonts w:ascii="Calibri" w:hAnsi="Calibri" w:cs="Arial"/>
            <w:szCs w:val="22"/>
            <w:lang w:val="en-GB"/>
          </w:rPr>
          <w:t>c.o.conduct@drc.dk</w:t>
        </w:r>
      </w:hyperlink>
      <w:r w:rsidRPr="00461C7E">
        <w:rPr>
          <w:rFonts w:ascii="Calibri" w:hAnsi="Calibri" w:cs="Arial"/>
          <w:color w:val="222222"/>
          <w:szCs w:val="22"/>
          <w:lang w:val="en-GB"/>
        </w:rPr>
        <w:t xml:space="preserve">. </w:t>
      </w:r>
    </w:p>
    <w:p w:rsidRPr="00EE1B34" w:rsidR="00403050" w:rsidP="00ED4934" w:rsidRDefault="00461C7E" w14:paraId="185122FC" w14:textId="59A01965">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rsidRPr="00A3096B" w:rsidR="00A3096B" w:rsidP="00A3096B" w:rsidRDefault="00ED4934" w14:paraId="0ACB1C5E" w14:textId="1AB58E6C">
      <w:pPr>
        <w:pStyle w:val="Heading1"/>
        <w:rPr>
          <w:lang w:val="en-GB"/>
        </w:rPr>
      </w:pPr>
      <w:r w:rsidRPr="00EE1B34">
        <w:rPr>
          <w:lang w:val="en-GB"/>
        </w:rPr>
        <w:t>Conflict of Interest</w:t>
      </w:r>
    </w:p>
    <w:p w:rsidRPr="00EE1B34" w:rsidR="00ED4934" w:rsidP="00ED4934" w:rsidRDefault="00ED4934" w14:paraId="59419DAA" w14:textId="24A92990">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Pr="00EE1B34" w:rsidR="007F3440">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rsidRPr="00EE1B34" w:rsidR="00ED4934" w:rsidP="00ED4934" w:rsidRDefault="00ED4934" w14:paraId="454A6D88" w14:textId="77777777">
      <w:pPr>
        <w:tabs>
          <w:tab w:val="left" w:pos="0"/>
        </w:tabs>
        <w:rPr>
          <w:rFonts w:ascii="Calibri" w:hAnsi="Calibri" w:cs="Arial"/>
          <w:color w:val="222222"/>
          <w:szCs w:val="22"/>
          <w:lang w:val="en-GB"/>
        </w:rPr>
      </w:pPr>
    </w:p>
    <w:p w:rsidRPr="00EE1B34" w:rsidR="00ED4934" w:rsidP="00ED4934" w:rsidRDefault="00ED4934" w14:paraId="5358CE06" w14:textId="2945F62F">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Pr="00EE1B34" w:rsidR="00F07CA3">
        <w:rPr>
          <w:rFonts w:ascii="Calibri" w:hAnsi="Calibri" w:cs="Arial"/>
          <w:color w:val="222222"/>
          <w:szCs w:val="22"/>
          <w:lang w:val="en-GB"/>
        </w:rPr>
        <w:t>,</w:t>
      </w:r>
      <w:r w:rsidRPr="00EE1B34">
        <w:rPr>
          <w:rFonts w:ascii="Calibri" w:hAnsi="Calibri" w:cs="Arial"/>
          <w:color w:val="222222"/>
          <w:szCs w:val="22"/>
          <w:lang w:val="en-GB"/>
        </w:rPr>
        <w:t xml:space="preserve"> to </w:t>
      </w:r>
      <w:r w:rsidRPr="00EE1B34" w:rsidR="00F07CA3">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rsidRPr="00EE1B34" w:rsidR="00ED4934" w:rsidP="00ED4934" w:rsidRDefault="00ED4934" w14:paraId="10E4B14C" w14:textId="77777777">
      <w:pPr>
        <w:tabs>
          <w:tab w:val="left" w:pos="0"/>
        </w:tabs>
        <w:rPr>
          <w:rFonts w:ascii="Calibri" w:hAnsi="Calibri" w:cs="Arial"/>
          <w:color w:val="222222"/>
          <w:szCs w:val="22"/>
          <w:lang w:val="en-GB"/>
        </w:rPr>
      </w:pPr>
    </w:p>
    <w:p w:rsidRPr="00EE1B34" w:rsidR="00ED4934" w:rsidP="00972789" w:rsidRDefault="00ED4934" w14:paraId="3072606A" w14:textId="77777777">
      <w:pPr>
        <w:pStyle w:val="Heading1"/>
        <w:rPr>
          <w:lang w:val="en-GB"/>
        </w:rPr>
      </w:pPr>
      <w:r w:rsidRPr="00EE1B34">
        <w:rPr>
          <w:lang w:val="en-GB"/>
        </w:rPr>
        <w:t>Withdrawal/Modification of Bids</w:t>
      </w:r>
    </w:p>
    <w:p w:rsidRPr="00EE1B34" w:rsidR="00ED4934" w:rsidP="000D7F36" w:rsidRDefault="00ED4934" w14:paraId="52791B81" w14:textId="777EAE79">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Requests to withdraw a Bid </w:t>
      </w:r>
      <w:r w:rsidR="003461DC">
        <w:rPr>
          <w:rFonts w:ascii="Calibri" w:hAnsi="Calibri" w:cs="Arial"/>
          <w:color w:val="222222"/>
          <w:szCs w:val="22"/>
          <w:lang w:val="en-GB"/>
        </w:rPr>
        <w:t xml:space="preserve">after the Bid closure time </w:t>
      </w:r>
      <w:r w:rsidRPr="00EE1B34">
        <w:rPr>
          <w:rFonts w:ascii="Calibri" w:hAnsi="Calibri" w:cs="Arial"/>
          <w:color w:val="222222"/>
          <w:szCs w:val="22"/>
          <w:lang w:val="en-GB"/>
        </w:rPr>
        <w:t xml:space="preserve">shall not be honoured. </w:t>
      </w:r>
    </w:p>
    <w:p w:rsidRPr="00EE1B34" w:rsidR="00ED4934" w:rsidP="000D7F36" w:rsidRDefault="00ED4934" w14:paraId="0CF3A595" w14:textId="51F85C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rsidR="00ED4934" w:rsidP="00ED4934" w:rsidRDefault="00ED4934" w14:paraId="7A23F6F4"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A Bidder may modify its Bid prior to the ITB closure. Any such modification shall be submitted in writing and in a sealed envelope, marked with the original Bid number. No modification shall be allowed after the ITB closure.</w:t>
      </w:r>
    </w:p>
    <w:p w:rsidR="00DB4E50" w:rsidP="00ED4934" w:rsidRDefault="00DB4E50" w14:paraId="58B18181" w14:textId="77777777">
      <w:pPr>
        <w:tabs>
          <w:tab w:val="left" w:pos="0"/>
        </w:tabs>
        <w:rPr>
          <w:rFonts w:ascii="Calibri" w:hAnsi="Calibri" w:cs="Arial"/>
          <w:color w:val="222222"/>
          <w:szCs w:val="22"/>
          <w:lang w:val="en-GB"/>
        </w:rPr>
      </w:pPr>
    </w:p>
    <w:p w:rsidRPr="00DB4E50" w:rsidR="00DB4E50" w:rsidP="00DB4E50" w:rsidRDefault="00DB4E50" w14:paraId="45734E8D" w14:textId="73994BAA">
      <w:pPr>
        <w:pStyle w:val="Heading1"/>
        <w:rPr>
          <w:lang w:val="en-GB"/>
        </w:rPr>
      </w:pPr>
      <w:r w:rsidRPr="00DB4E50">
        <w:rPr>
          <w:lang w:val="en-GB"/>
        </w:rPr>
        <w:t>LATE BIDS</w:t>
      </w:r>
    </w:p>
    <w:p w:rsidRPr="00EE1B34" w:rsidR="00DB4E50" w:rsidP="00ED4934" w:rsidRDefault="00DB4E50" w14:paraId="2CC22421" w14:textId="7C70D84F">
      <w:pPr>
        <w:tabs>
          <w:tab w:val="left" w:pos="0"/>
        </w:tabs>
        <w:rPr>
          <w:rFonts w:ascii="Calibri" w:hAnsi="Calibri" w:cs="Arial"/>
          <w:color w:val="222222"/>
          <w:szCs w:val="22"/>
          <w:lang w:val="en-GB"/>
        </w:rPr>
      </w:pPr>
      <w:r w:rsidRPr="00DB4E50">
        <w:rPr>
          <w:rFonts w:ascii="Calibri" w:hAnsi="Calibri" w:cs="Arial"/>
          <w:color w:val="222222"/>
          <w:szCs w:val="22"/>
          <w:lang w:val="en-GB"/>
        </w:rPr>
        <w:t>All Bids received after the ITB closure will be rejected</w:t>
      </w:r>
      <w:r w:rsidR="00C35A1E">
        <w:rPr>
          <w:rFonts w:ascii="Calibri" w:hAnsi="Calibri" w:cs="Arial"/>
          <w:color w:val="222222"/>
          <w:szCs w:val="22"/>
          <w:lang w:val="en-GB"/>
        </w:rPr>
        <w:t>.</w:t>
      </w:r>
    </w:p>
    <w:p w:rsidRPr="00EE1B34" w:rsidR="00ED4934" w:rsidP="00ED4934" w:rsidRDefault="00ED4934" w14:paraId="50C5E6D3" w14:textId="77777777">
      <w:pPr>
        <w:tabs>
          <w:tab w:val="left" w:pos="0"/>
        </w:tabs>
        <w:rPr>
          <w:rFonts w:ascii="Calibri" w:hAnsi="Calibri" w:cs="Arial"/>
          <w:color w:val="222222"/>
          <w:szCs w:val="22"/>
          <w:lang w:val="en-GB"/>
        </w:rPr>
      </w:pPr>
    </w:p>
    <w:p w:rsidRPr="00EE1B34" w:rsidR="00B77F40" w:rsidP="00972789" w:rsidRDefault="00ED4934" w14:paraId="1DE6A664" w14:textId="013E0519">
      <w:pPr>
        <w:pStyle w:val="Heading1"/>
        <w:rPr>
          <w:lang w:val="en-GB"/>
        </w:rPr>
      </w:pPr>
      <w:r w:rsidRPr="00EE1B34">
        <w:rPr>
          <w:lang w:val="en-GB"/>
        </w:rPr>
        <w:t>Opening of the ITB</w:t>
      </w:r>
    </w:p>
    <w:p w:rsidRPr="00563ED7" w:rsidR="00ED4934" w:rsidP="00ED4934" w:rsidRDefault="00563ED7" w14:paraId="3357064D" w14:textId="117BBD7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rsidRPr="00972789" w:rsidR="00ED4934" w:rsidP="00ED4934" w:rsidRDefault="00ED4934" w14:paraId="3F403D58" w14:textId="77777777">
      <w:pPr>
        <w:rPr>
          <w:rFonts w:ascii="Calibri" w:hAnsi="Calibri" w:cs="Arial"/>
          <w:szCs w:val="22"/>
          <w:highlight w:val="yellow"/>
          <w:lang w:val="en-GB"/>
        </w:rPr>
      </w:pPr>
    </w:p>
    <w:p w:rsidRPr="00EE1B34" w:rsidR="00ED4934" w:rsidP="00ED4934" w:rsidRDefault="00ED4934" w14:paraId="1E7E3DE6" w14:textId="78F2B1D1">
      <w:pPr>
        <w:tabs>
          <w:tab w:val="left" w:pos="0"/>
        </w:tabs>
        <w:rPr>
          <w:rFonts w:ascii="Calibri" w:hAnsi="Calibri" w:cs="Arial"/>
          <w:color w:val="222222"/>
          <w:szCs w:val="22"/>
          <w:lang w:val="en-GB"/>
        </w:rPr>
      </w:pPr>
      <w:r w:rsidRPr="00563ED7">
        <w:rPr>
          <w:rFonts w:ascii="Calibri" w:hAnsi="Calibri" w:cs="Arial"/>
          <w:szCs w:val="22"/>
          <w:lang w:val="en-GB"/>
        </w:rPr>
        <w:t xml:space="preserve">Any attempt by a Bidder to influence the Evaluation Committee in the process of examination, clarification, </w:t>
      </w:r>
      <w:r w:rsidRPr="00563ED7" w:rsidR="000760D7">
        <w:rPr>
          <w:rFonts w:ascii="Calibri" w:hAnsi="Calibri" w:cs="Arial"/>
          <w:szCs w:val="22"/>
          <w:lang w:val="en-GB"/>
        </w:rPr>
        <w:t>evaluation,</w:t>
      </w:r>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r w:rsidRPr="00563ED7" w:rsidR="00563ED7">
        <w:rPr>
          <w:rFonts w:ascii="Calibri" w:hAnsi="Calibri" w:cs="Arial"/>
          <w:szCs w:val="22"/>
          <w:lang w:val="en-GB"/>
        </w:rPr>
        <w:t>.</w:t>
      </w:r>
    </w:p>
    <w:p w:rsidRPr="00EE1B34" w:rsidR="00ED4934" w:rsidP="00ED4934" w:rsidRDefault="00ED4934" w14:paraId="4B5B7D0A" w14:textId="77777777">
      <w:pPr>
        <w:tabs>
          <w:tab w:val="left" w:pos="0"/>
        </w:tabs>
        <w:rPr>
          <w:rFonts w:ascii="Calibri" w:hAnsi="Calibri" w:cs="Arial"/>
          <w:color w:val="222222"/>
          <w:szCs w:val="22"/>
          <w:lang w:val="en-GB"/>
        </w:rPr>
      </w:pPr>
    </w:p>
    <w:p w:rsidRPr="00EE1B34" w:rsidR="00ED4934" w:rsidP="00972789" w:rsidRDefault="00ED4934" w14:paraId="0FD8D402" w14:textId="70792DE0">
      <w:pPr>
        <w:pStyle w:val="Heading1"/>
        <w:rPr>
          <w:lang w:val="en-GB"/>
        </w:rPr>
      </w:pPr>
      <w:r w:rsidRPr="00EE1B34">
        <w:rPr>
          <w:lang w:val="en-GB"/>
        </w:rPr>
        <w:t>Conditions of Contract</w:t>
      </w:r>
    </w:p>
    <w:p w:rsidRPr="00EE1B34" w:rsidR="00ED4934" w:rsidP="00ED4934" w:rsidRDefault="00ED4934" w14:paraId="0C4A0F5F" w14:textId="7B809730">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rsidRPr="00EE1B34" w:rsidR="00ED4934" w:rsidP="00ED4934" w:rsidRDefault="00ED4934" w14:paraId="103C5D4C" w14:textId="77777777">
      <w:pPr>
        <w:tabs>
          <w:tab w:val="left" w:pos="0"/>
        </w:tabs>
        <w:rPr>
          <w:rFonts w:ascii="Calibri" w:hAnsi="Calibri" w:cs="Arial"/>
          <w:color w:val="222222"/>
          <w:szCs w:val="22"/>
          <w:lang w:val="en-GB"/>
        </w:rPr>
      </w:pPr>
    </w:p>
    <w:p w:rsidRPr="00EE1B34" w:rsidR="00ED4934" w:rsidP="00972789" w:rsidRDefault="00ED4934" w14:paraId="76D3DF68" w14:textId="77777777">
      <w:pPr>
        <w:pStyle w:val="Heading1"/>
        <w:rPr>
          <w:lang w:val="en-GB"/>
        </w:rPr>
      </w:pPr>
      <w:r w:rsidRPr="00EE1B34">
        <w:rPr>
          <w:lang w:val="en-GB"/>
        </w:rPr>
        <w:t>Cancellation of the ITB</w:t>
      </w:r>
    </w:p>
    <w:p w:rsidRPr="00EE1B34" w:rsidR="00ED4934" w:rsidP="00ED4934" w:rsidRDefault="00ED4934" w14:paraId="392E9ED4" w14:textId="713A2CC5">
      <w:pPr>
        <w:tabs>
          <w:tab w:val="left" w:pos="0"/>
        </w:tabs>
        <w:rPr>
          <w:rFonts w:ascii="Calibri" w:hAnsi="Calibri" w:cs="Arial"/>
          <w:szCs w:val="22"/>
          <w:lang w:val="en-GB"/>
        </w:rPr>
      </w:pPr>
      <w:r w:rsidRPr="00EE1B34">
        <w:rPr>
          <w:rFonts w:ascii="Calibri" w:hAnsi="Calibri" w:cs="Arial"/>
          <w:szCs w:val="22"/>
          <w:lang w:val="en-GB"/>
        </w:rPr>
        <w:t>In the event of a</w:t>
      </w:r>
      <w:r w:rsidRPr="00EE1B34" w:rsidR="00682714">
        <w:rPr>
          <w:rFonts w:ascii="Calibri" w:hAnsi="Calibri" w:cs="Arial"/>
          <w:szCs w:val="22"/>
          <w:lang w:val="en-GB"/>
        </w:rPr>
        <w:t>n</w:t>
      </w:r>
      <w:r w:rsidRPr="00EE1B34">
        <w:rPr>
          <w:rFonts w:ascii="Calibri" w:hAnsi="Calibri" w:cs="Arial"/>
          <w:szCs w:val="22"/>
          <w:lang w:val="en-GB"/>
        </w:rPr>
        <w:t xml:space="preserve"> ITB cancellation, Bidders will be notified by DRC. If the ITB is cancelled before the outer envelope of any Bid has been opened, the sealed envelopes will be returned, unopened, to the </w:t>
      </w:r>
      <w:r w:rsidRPr="00EE1B34" w:rsidR="000760D7">
        <w:rPr>
          <w:rFonts w:ascii="Calibri" w:hAnsi="Calibri" w:cs="Arial"/>
          <w:szCs w:val="22"/>
          <w:lang w:val="en-GB"/>
        </w:rPr>
        <w:t>Bidders.</w:t>
      </w:r>
    </w:p>
    <w:p w:rsidRPr="00EE1B34" w:rsidR="00ED4934" w:rsidP="00ED4934" w:rsidRDefault="00ED4934" w14:paraId="4C900335" w14:textId="77777777">
      <w:pPr>
        <w:tabs>
          <w:tab w:val="left" w:pos="0"/>
        </w:tabs>
        <w:rPr>
          <w:rFonts w:ascii="Calibri" w:hAnsi="Calibri" w:cs="Arial"/>
          <w:szCs w:val="22"/>
          <w:lang w:val="en-GB"/>
        </w:rPr>
      </w:pPr>
    </w:p>
    <w:p w:rsidRPr="00EE1B34" w:rsidR="00ED4934" w:rsidP="00ED4934" w:rsidRDefault="00ED4934" w14:paraId="4BD7DA13" w14:textId="77777777">
      <w:pPr>
        <w:rPr>
          <w:rFonts w:ascii="Calibri" w:hAnsi="Calibri" w:cs="Arial"/>
          <w:szCs w:val="22"/>
          <w:lang w:val="en-GB"/>
        </w:rPr>
      </w:pPr>
      <w:r w:rsidRPr="00EE1B34">
        <w:rPr>
          <w:rFonts w:ascii="Calibri" w:hAnsi="Calibri" w:cs="Arial"/>
          <w:szCs w:val="22"/>
          <w:lang w:val="en-GB"/>
        </w:rPr>
        <w:t>The ITB may be cancelled in the following situations:</w:t>
      </w:r>
    </w:p>
    <w:p w:rsidRPr="00EE1B34" w:rsidR="00ED4934" w:rsidP="000F17B7" w:rsidRDefault="00ED4934" w14:paraId="32D5F23B" w14:textId="77777777">
      <w:pPr>
        <w:numPr>
          <w:ilvl w:val="0"/>
          <w:numId w:val="8"/>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rsidRPr="00EE1B34" w:rsidR="00ED4934" w:rsidP="000F17B7" w:rsidRDefault="00ED4934" w14:paraId="54BA876A" w14:textId="09B090FD">
      <w:pPr>
        <w:numPr>
          <w:ilvl w:val="0"/>
          <w:numId w:val="8"/>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Pr="00EE1B34" w:rsidR="00340CD8">
        <w:rPr>
          <w:rFonts w:ascii="Calibri" w:hAnsi="Calibri" w:cs="Arial"/>
          <w:szCs w:val="22"/>
          <w:lang w:val="en-GB"/>
        </w:rPr>
        <w:t>altered.</w:t>
      </w:r>
    </w:p>
    <w:p w:rsidRPr="00EE1B34" w:rsidR="00ED4934" w:rsidP="000F17B7" w:rsidRDefault="00ED4934" w14:paraId="12E9E060" w14:textId="65986251">
      <w:pPr>
        <w:numPr>
          <w:ilvl w:val="0"/>
          <w:numId w:val="8"/>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Pr="00EE1B34" w:rsidR="00340CD8">
        <w:rPr>
          <w:rFonts w:ascii="Calibri" w:hAnsi="Calibri" w:cs="Arial"/>
          <w:szCs w:val="22"/>
          <w:lang w:val="en-GB"/>
        </w:rPr>
        <w:t>impossible.</w:t>
      </w:r>
    </w:p>
    <w:p w:rsidRPr="00EE1B34" w:rsidR="00ED4934" w:rsidP="000F17B7" w:rsidRDefault="00ED4934" w14:paraId="315187CF" w14:textId="7EC50875">
      <w:pPr>
        <w:numPr>
          <w:ilvl w:val="0"/>
          <w:numId w:val="8"/>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3461DC">
        <w:rPr>
          <w:rFonts w:ascii="Calibri" w:hAnsi="Calibri" w:cs="Arial"/>
          <w:szCs w:val="22"/>
          <w:lang w:val="en-GB"/>
        </w:rPr>
        <w:t xml:space="preserve"> or</w:t>
      </w:r>
    </w:p>
    <w:p w:rsidRPr="00EE1B34" w:rsidR="00ED4934" w:rsidP="000F17B7" w:rsidRDefault="003461DC" w14:paraId="1FD3EE3D" w14:textId="1AD2D4A0">
      <w:pPr>
        <w:numPr>
          <w:ilvl w:val="0"/>
          <w:numId w:val="8"/>
        </w:numPr>
        <w:rPr>
          <w:rFonts w:ascii="Calibri" w:hAnsi="Calibri" w:cs="Arial"/>
          <w:szCs w:val="22"/>
          <w:lang w:val="en-GB"/>
        </w:rPr>
      </w:pPr>
      <w:r>
        <w:rPr>
          <w:rFonts w:ascii="Calibri" w:hAnsi="Calibri" w:cs="Arial"/>
          <w:szCs w:val="22"/>
          <w:lang w:val="en-GB"/>
        </w:rPr>
        <w:t>t</w:t>
      </w:r>
      <w:r w:rsidRPr="00EE1B34" w:rsidR="00F07CA3">
        <w:rPr>
          <w:rFonts w:ascii="Calibri" w:hAnsi="Calibri" w:cs="Arial"/>
          <w:szCs w:val="22"/>
          <w:lang w:val="en-GB"/>
        </w:rPr>
        <w:t>here</w:t>
      </w:r>
      <w:r w:rsidRPr="00EE1B34" w:rsidR="00ED4934">
        <w:rPr>
          <w:rFonts w:ascii="Calibri" w:hAnsi="Calibri" w:cs="Arial"/>
          <w:szCs w:val="22"/>
          <w:lang w:val="en-GB"/>
        </w:rPr>
        <w:t xml:space="preserve"> have been irregularities in the procedure, </w:t>
      </w:r>
      <w:r w:rsidRPr="00EE1B34" w:rsidR="00343B22">
        <w:rPr>
          <w:rFonts w:ascii="Calibri" w:hAnsi="Calibri" w:cs="Arial"/>
          <w:szCs w:val="22"/>
          <w:lang w:val="en-GB"/>
        </w:rPr>
        <w:t>where</w:t>
      </w:r>
      <w:r w:rsidRPr="00EE1B34" w:rsidR="00ED4934">
        <w:rPr>
          <w:rFonts w:ascii="Calibri" w:hAnsi="Calibri" w:cs="Arial"/>
          <w:szCs w:val="22"/>
          <w:lang w:val="en-GB"/>
        </w:rPr>
        <w:t xml:space="preserve"> these have prevented fair competition.</w:t>
      </w:r>
    </w:p>
    <w:p w:rsidRPr="00EE1B34" w:rsidR="00ED4934" w:rsidP="00ED4934" w:rsidRDefault="00ED4934" w14:paraId="20674C11" w14:textId="77777777">
      <w:pPr>
        <w:rPr>
          <w:rFonts w:ascii="Calibri" w:hAnsi="Calibri" w:cs="Arial"/>
          <w:szCs w:val="22"/>
          <w:lang w:val="en-GB"/>
        </w:rPr>
      </w:pPr>
    </w:p>
    <w:p w:rsidRPr="00EE1B34" w:rsidR="00ED4934" w:rsidP="00ED4934" w:rsidRDefault="00C35A1E" w14:paraId="35DDDA9A" w14:textId="23149B05">
      <w:pPr>
        <w:rPr>
          <w:rFonts w:ascii="Calibri" w:hAnsi="Calibri" w:cs="Arial"/>
          <w:szCs w:val="22"/>
          <w:lang w:val="en-GB"/>
        </w:rPr>
      </w:pPr>
      <w:r>
        <w:rPr>
          <w:rFonts w:ascii="Calibri" w:hAnsi="Calibri" w:cs="Arial"/>
          <w:szCs w:val="22"/>
          <w:lang w:val="en-GB"/>
        </w:rPr>
        <w:t>DRC shall not</w:t>
      </w:r>
      <w:r w:rsidRPr="00EE1B34" w:rsidR="00ED4934">
        <w:rPr>
          <w:rFonts w:ascii="Calibri" w:hAnsi="Calibri" w:cs="Arial"/>
          <w:szCs w:val="22"/>
          <w:lang w:val="en-GB"/>
        </w:rPr>
        <w:t xml:space="preserve"> be liable for damages, whatever their nature (</w:t>
      </w:r>
      <w:r w:rsidRPr="00EE1B34" w:rsidR="00FD68C4">
        <w:rPr>
          <w:rFonts w:ascii="Calibri" w:hAnsi="Calibri" w:cs="Arial"/>
          <w:szCs w:val="22"/>
          <w:lang w:val="en-GB"/>
        </w:rPr>
        <w:t>damages</w:t>
      </w:r>
      <w:r w:rsidRPr="00EE1B34" w:rsidR="00ED4934">
        <w:rPr>
          <w:rFonts w:ascii="Calibri" w:hAnsi="Calibri" w:cs="Arial"/>
          <w:szCs w:val="22"/>
          <w:lang w:val="en-GB"/>
        </w:rPr>
        <w:t xml:space="preserve"> for loss of profits) or relationship to the cancellation of </w:t>
      </w:r>
      <w:r w:rsidRPr="00EE1B34" w:rsidR="00F07CA3">
        <w:rPr>
          <w:rFonts w:ascii="Calibri" w:hAnsi="Calibri" w:cs="Arial"/>
          <w:szCs w:val="22"/>
          <w:lang w:val="en-GB"/>
        </w:rPr>
        <w:t>an</w:t>
      </w:r>
      <w:r w:rsidRPr="00EE1B34" w:rsidR="00ED4934">
        <w:rPr>
          <w:rFonts w:ascii="Calibri" w:hAnsi="Calibri" w:cs="Arial"/>
          <w:szCs w:val="22"/>
          <w:lang w:val="en-GB"/>
        </w:rPr>
        <w:t xml:space="preserve"> ITB, even if DRC has been advised of the possibility of damages. The publication of a procurement notice does not commit DRC to implement the programme or project announced.</w:t>
      </w:r>
    </w:p>
    <w:p w:rsidRPr="00EE1B34" w:rsidR="00ED4934" w:rsidP="00ED4934" w:rsidRDefault="00ED4934" w14:paraId="1B182927" w14:textId="77777777">
      <w:pPr>
        <w:tabs>
          <w:tab w:val="left" w:pos="0"/>
        </w:tabs>
        <w:rPr>
          <w:rFonts w:ascii="Calibri" w:hAnsi="Calibri" w:cs="Arial"/>
          <w:color w:val="222222"/>
          <w:szCs w:val="22"/>
          <w:lang w:val="en-GB"/>
        </w:rPr>
      </w:pPr>
    </w:p>
    <w:p w:rsidRPr="00EE1B34" w:rsidR="00ED4934" w:rsidP="00972789" w:rsidRDefault="00ED4934" w14:paraId="08EF8388" w14:textId="77777777">
      <w:pPr>
        <w:pStyle w:val="Heading1"/>
        <w:rPr>
          <w:lang w:val="en-GB"/>
        </w:rPr>
      </w:pPr>
      <w:r w:rsidRPr="00EE1B34">
        <w:rPr>
          <w:lang w:val="en-GB"/>
        </w:rPr>
        <w:t>Queries about this ITB</w:t>
      </w:r>
    </w:p>
    <w:p w:rsidRPr="00EE1B34" w:rsidR="00ED4934" w:rsidP="00972789" w:rsidRDefault="00ED4934" w14:paraId="67959B05" w14:textId="081CA212">
      <w:pPr>
        <w:rPr>
          <w:lang w:val="en-GB"/>
        </w:rPr>
      </w:pPr>
      <w:r w:rsidRPr="00EE1B34">
        <w:rPr>
          <w:lang w:val="en-GB"/>
        </w:rPr>
        <w:t>For queries on this ITB, please contact the</w:t>
      </w:r>
      <w:r w:rsidR="00340CD8">
        <w:rPr>
          <w:lang w:val="en-GB"/>
        </w:rPr>
        <w:t xml:space="preserve"> </w:t>
      </w:r>
      <w:r w:rsidR="00343B22">
        <w:rPr>
          <w:lang w:val="en-GB"/>
        </w:rPr>
        <w:t>procurement department,</w:t>
      </w:r>
      <w:r w:rsidRPr="00EE1B34">
        <w:rPr>
          <w:lang w:val="en-GB"/>
        </w:rPr>
        <w:t xml:space="preserve"> </w:t>
      </w:r>
      <w:hyperlink w:history="1" r:id="rId17">
        <w:r w:rsidRPr="00C72ACA" w:rsidR="00343B22">
          <w:rPr>
            <w:rStyle w:val="Hyperlink"/>
            <w:lang w:val="en-GB"/>
          </w:rPr>
          <w:t>Procurement.nga@drc.ngo</w:t>
        </w:r>
      </w:hyperlink>
      <w:r w:rsidR="00343B22">
        <w:rPr>
          <w:rStyle w:val="Hyperlink"/>
          <w:lang w:val="en-GB"/>
        </w:rPr>
        <w:t xml:space="preserve"> </w:t>
      </w:r>
    </w:p>
    <w:p w:rsidRPr="00EE1B34" w:rsidR="00ED4934" w:rsidP="00ED4934" w:rsidRDefault="00ED4934" w14:paraId="71690BDE" w14:textId="77777777">
      <w:pPr>
        <w:tabs>
          <w:tab w:val="left" w:pos="0"/>
        </w:tabs>
        <w:rPr>
          <w:rFonts w:ascii="Calibri" w:hAnsi="Calibri" w:cs="Arial"/>
          <w:color w:val="222222"/>
          <w:szCs w:val="22"/>
          <w:lang w:val="en-GB"/>
        </w:rPr>
      </w:pPr>
    </w:p>
    <w:p w:rsidRPr="00EE1B34" w:rsidR="00ED4934" w:rsidP="00ED4934" w:rsidRDefault="00ED4934" w14:paraId="65F949EB" w14:textId="3152E5EA">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regarding this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please indicate the ITB number. </w:t>
      </w:r>
      <w:r w:rsidRPr="00EE1B34">
        <w:rPr>
          <w:rFonts w:ascii="Calibri" w:hAnsi="Calibri" w:cs="Arial"/>
          <w:b/>
          <w:color w:val="222222"/>
          <w:szCs w:val="22"/>
          <w:lang w:val="en-GB"/>
        </w:rPr>
        <w:t xml:space="preserve">Bids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rsidRPr="00EE1B34" w:rsidR="003B2A29" w:rsidP="00ED4934" w:rsidRDefault="003B2A29" w14:paraId="2795A965" w14:textId="77777777">
      <w:pPr>
        <w:tabs>
          <w:tab w:val="left" w:pos="0"/>
        </w:tabs>
        <w:rPr>
          <w:rFonts w:ascii="Calibri" w:hAnsi="Calibri" w:cs="Arial"/>
          <w:color w:val="222222"/>
          <w:szCs w:val="22"/>
          <w:lang w:val="en-GB"/>
        </w:rPr>
      </w:pPr>
    </w:p>
    <w:p w:rsidR="003B2A29" w:rsidP="00ED4934" w:rsidRDefault="003B2A29" w14:paraId="40E13F48" w14:textId="4A565F4C">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Pr="00EE1B34" w:rsidR="00B54AEB">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Pr="00EE1B34" w:rsidR="005B1DAD">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115311">
        <w:rPr>
          <w:rFonts w:ascii="Calibri" w:hAnsi="Calibri" w:cs="Arial"/>
          <w:color w:val="222222"/>
          <w:szCs w:val="22"/>
          <w:lang w:val="en-GB"/>
        </w:rPr>
        <w:t xml:space="preserve"> local </w:t>
      </w:r>
      <w:r w:rsidR="00424440">
        <w:rPr>
          <w:rFonts w:ascii="Calibri" w:hAnsi="Calibri" w:cs="Arial"/>
          <w:color w:val="222222"/>
          <w:szCs w:val="22"/>
          <w:lang w:val="en-GB"/>
        </w:rPr>
        <w:t>newspapers:</w:t>
      </w:r>
    </w:p>
    <w:p w:rsidRPr="00EE1B34" w:rsidR="00115311" w:rsidP="00ED4934" w:rsidRDefault="00115311" w14:paraId="3AF0C130" w14:textId="1B276954">
      <w:pPr>
        <w:tabs>
          <w:tab w:val="left" w:pos="0"/>
        </w:tabs>
        <w:rPr>
          <w:rFonts w:ascii="Calibri" w:hAnsi="Calibri" w:cs="Arial"/>
          <w:color w:val="222222"/>
          <w:szCs w:val="22"/>
          <w:lang w:val="en-GB"/>
        </w:rPr>
      </w:pPr>
      <w:r w:rsidRPr="00115311">
        <w:rPr>
          <w:rFonts w:ascii="Calibri" w:hAnsi="Calibri" w:cs="Arial"/>
          <w:color w:val="222222"/>
          <w:szCs w:val="22"/>
          <w:lang w:val="en-GB"/>
        </w:rPr>
        <w:t>Daily Trust, and The Guardian</w:t>
      </w:r>
      <w:r>
        <w:rPr>
          <w:rFonts w:ascii="Calibri" w:hAnsi="Calibri" w:cs="Arial"/>
          <w:color w:val="222222"/>
          <w:szCs w:val="22"/>
          <w:lang w:val="en-GB"/>
        </w:rPr>
        <w:t xml:space="preserve">, and DRC official site at </w:t>
      </w:r>
      <w:r w:rsidR="000D7F36">
        <w:t>Local Newspaper.</w:t>
      </w:r>
    </w:p>
    <w:p w:rsidRPr="00EE1B34" w:rsidR="002B119F" w:rsidP="003F0DB2" w:rsidRDefault="002B119F" w14:paraId="00D4A841" w14:textId="77777777">
      <w:pPr>
        <w:shd w:val="clear" w:color="auto" w:fill="FFFFFF"/>
        <w:rPr>
          <w:rFonts w:ascii="Calibri" w:hAnsi="Calibri" w:cs="Arial"/>
          <w:color w:val="222222"/>
          <w:szCs w:val="22"/>
          <w:lang w:val="en-GB"/>
        </w:rPr>
      </w:pPr>
    </w:p>
    <w:p w:rsidRPr="00EE1B34" w:rsidR="00CB13DA" w:rsidP="00972789" w:rsidRDefault="00682714" w14:paraId="79477B8F" w14:textId="35A46922">
      <w:pPr>
        <w:pStyle w:val="Heading1"/>
        <w:rPr>
          <w:lang w:val="en-GB"/>
        </w:rPr>
      </w:pPr>
      <w:r w:rsidRPr="00EE1B34">
        <w:rPr>
          <w:lang w:val="en-GB"/>
        </w:rPr>
        <w:t>ITB Documents</w:t>
      </w:r>
    </w:p>
    <w:p w:rsidRPr="00EE1B34" w:rsidR="00042D64" w:rsidP="003F0DB2" w:rsidRDefault="00042D64" w14:paraId="465C14C3" w14:textId="77777777">
      <w:pPr>
        <w:shd w:val="clear" w:color="auto" w:fill="FFFFFF"/>
        <w:rPr>
          <w:rFonts w:ascii="Calibri" w:hAnsi="Calibri" w:cs="Arial"/>
          <w:color w:val="222222"/>
          <w:szCs w:val="22"/>
          <w:lang w:val="en-GB"/>
        </w:rPr>
      </w:pPr>
      <w:r w:rsidRPr="00EE1B34">
        <w:rPr>
          <w:rFonts w:ascii="Calibri" w:hAnsi="Calibri" w:cs="Arial"/>
          <w:color w:val="222222"/>
          <w:szCs w:val="22"/>
          <w:lang w:val="en-GB"/>
        </w:rPr>
        <w:t>This ITB document contains the following:</w:t>
      </w:r>
    </w:p>
    <w:p w:rsidRPr="00EE1B34" w:rsidR="00042D64" w:rsidP="003F0DB2" w:rsidRDefault="00042D64" w14:paraId="55954CF0" w14:textId="77777777">
      <w:pPr>
        <w:shd w:val="clear" w:color="auto" w:fill="FFFFFF"/>
        <w:rPr>
          <w:rFonts w:ascii="Calibri" w:hAnsi="Calibri" w:cs="Arial"/>
          <w:color w:val="222222"/>
          <w:szCs w:val="22"/>
          <w:lang w:val="en-GB"/>
        </w:rPr>
      </w:pPr>
    </w:p>
    <w:p w:rsidRPr="00EE1B34" w:rsidR="00042D64" w:rsidP="000F17B7" w:rsidRDefault="00042D64" w14:paraId="5BB573B2" w14:textId="77777777">
      <w:pPr>
        <w:numPr>
          <w:ilvl w:val="0"/>
          <w:numId w:val="3"/>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rsidR="000F079C" w:rsidP="000F17B7" w:rsidRDefault="00042D64" w14:paraId="26591160" w14:textId="77777777">
      <w:pPr>
        <w:numPr>
          <w:ilvl w:val="0"/>
          <w:numId w:val="3"/>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0F079C">
        <w:rPr>
          <w:rFonts w:ascii="Calibri" w:hAnsi="Calibri" w:cs="Arial"/>
          <w:color w:val="222222"/>
          <w:szCs w:val="22"/>
          <w:lang w:val="en-GB"/>
        </w:rPr>
        <w:t>.1</w:t>
      </w:r>
      <w:r w:rsidRPr="00EE1B34" w:rsidR="00C52C53">
        <w:rPr>
          <w:rFonts w:ascii="Calibri" w:hAnsi="Calibri" w:cs="Arial"/>
          <w:color w:val="222222"/>
          <w:szCs w:val="22"/>
          <w:lang w:val="en-GB"/>
        </w:rPr>
        <w:t>:</w:t>
      </w:r>
      <w:r w:rsidRPr="00EE1B34" w:rsidR="00C52C53">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w:t>
      </w:r>
      <w:r w:rsidR="000F079C">
        <w:rPr>
          <w:rFonts w:ascii="Calibri" w:hAnsi="Calibri" w:cs="Arial"/>
          <w:color w:val="222222"/>
          <w:szCs w:val="22"/>
          <w:lang w:val="en-GB"/>
        </w:rPr>
        <w:t>)</w:t>
      </w:r>
    </w:p>
    <w:p w:rsidRPr="00EE1B34" w:rsidR="00042D64" w:rsidP="000F17B7" w:rsidRDefault="000F079C" w14:paraId="5B244BB4" w14:textId="73053635">
      <w:pPr>
        <w:numPr>
          <w:ilvl w:val="0"/>
          <w:numId w:val="3"/>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Pr>
          <w:rFonts w:ascii="Calibri" w:hAnsi="Calibri" w:cs="Arial"/>
          <w:color w:val="222222"/>
          <w:szCs w:val="22"/>
          <w:lang w:val="en-GB"/>
        </w:rPr>
        <w:t>.2</w:t>
      </w:r>
      <w:r w:rsidRPr="00EE1B34">
        <w:rPr>
          <w:rFonts w:ascii="Calibri" w:hAnsi="Calibri" w:cs="Arial"/>
          <w:color w:val="222222"/>
          <w:szCs w:val="22"/>
          <w:lang w:val="en-GB"/>
        </w:rPr>
        <w:t>:</w:t>
      </w:r>
      <w:r w:rsidRPr="00EE1B34">
        <w:rPr>
          <w:rFonts w:ascii="Calibri" w:hAnsi="Calibri" w:cs="Arial"/>
          <w:color w:val="222222"/>
          <w:szCs w:val="22"/>
          <w:lang w:val="en-GB"/>
        </w:rPr>
        <w:tab/>
      </w:r>
      <w:r w:rsidRPr="00EE1B34">
        <w:rPr>
          <w:rFonts w:ascii="Calibri" w:hAnsi="Calibri" w:cs="Arial"/>
          <w:color w:val="222222"/>
          <w:szCs w:val="22"/>
          <w:lang w:val="en-GB"/>
        </w:rPr>
        <w:t>DRC Bid Form</w:t>
      </w:r>
      <w:r>
        <w:rPr>
          <w:rFonts w:ascii="Calibri" w:hAnsi="Calibri" w:cs="Arial"/>
          <w:color w:val="222222"/>
          <w:szCs w:val="22"/>
          <w:lang w:val="en-GB"/>
        </w:rPr>
        <w:t xml:space="preserve"> (</w:t>
      </w:r>
      <w:r w:rsidR="005515FF">
        <w:rPr>
          <w:rFonts w:ascii="Calibri" w:hAnsi="Calibri" w:cs="Arial"/>
          <w:color w:val="222222"/>
          <w:szCs w:val="22"/>
          <w:lang w:val="en-GB"/>
        </w:rPr>
        <w:t>Financial bid)</w:t>
      </w:r>
    </w:p>
    <w:p w:rsidRPr="00EE1B34" w:rsidR="00A23250" w:rsidP="000F17B7" w:rsidRDefault="00042D64" w14:paraId="704753F5" w14:textId="7F620248">
      <w:pPr>
        <w:numPr>
          <w:ilvl w:val="0"/>
          <w:numId w:val="3"/>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Pr="00EE1B34" w:rsidR="00C52C53">
        <w:rPr>
          <w:rFonts w:ascii="Calibri" w:hAnsi="Calibri" w:cs="Arial"/>
          <w:color w:val="222222"/>
          <w:szCs w:val="22"/>
          <w:lang w:val="en-GB"/>
        </w:rPr>
        <w:t>:</w:t>
      </w:r>
      <w:r w:rsidRPr="00EE1B34" w:rsidR="00551C65">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rsidRPr="003113D2" w:rsidR="00A23250" w:rsidP="000F17B7" w:rsidRDefault="00042D64" w14:paraId="16503CDB" w14:textId="7795E2A3">
      <w:pPr>
        <w:numPr>
          <w:ilvl w:val="0"/>
          <w:numId w:val="3"/>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Pr="003113D2" w:rsidR="00C52C53">
        <w:rPr>
          <w:rFonts w:ascii="Calibri" w:hAnsi="Calibri" w:cs="Arial"/>
          <w:color w:val="222222"/>
          <w:szCs w:val="22"/>
          <w:lang w:val="en-GB"/>
        </w:rPr>
        <w:t>:</w:t>
      </w:r>
      <w:r w:rsidRPr="003113D2" w:rsidR="00551C65">
        <w:rPr>
          <w:rFonts w:ascii="Calibri" w:hAnsi="Calibri" w:cs="Arial"/>
          <w:color w:val="222222"/>
          <w:szCs w:val="22"/>
          <w:lang w:val="en-GB"/>
        </w:rPr>
        <w:tab/>
      </w:r>
      <w:r w:rsidRPr="00563ED7" w:rsidR="00682714">
        <w:rPr>
          <w:rFonts w:ascii="Calibri" w:hAnsi="Calibri" w:cs="Arial"/>
          <w:color w:val="222222"/>
          <w:szCs w:val="22"/>
          <w:lang w:val="en-GB"/>
        </w:rPr>
        <w:t>DRC General Conditions of Contract</w:t>
      </w:r>
      <w:r w:rsidR="00043F52">
        <w:rPr>
          <w:rFonts w:ascii="Calibri" w:hAnsi="Calibri" w:cs="Arial"/>
          <w:color w:val="222222"/>
          <w:szCs w:val="22"/>
          <w:lang w:val="en-GB"/>
        </w:rPr>
        <w:t>s</w:t>
      </w:r>
    </w:p>
    <w:p w:rsidRPr="003113D2" w:rsidR="00042D64" w:rsidP="000F17B7" w:rsidRDefault="00042D64" w14:paraId="189B0242" w14:textId="515732D6">
      <w:pPr>
        <w:numPr>
          <w:ilvl w:val="0"/>
          <w:numId w:val="3"/>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Pr="003113D2" w:rsidR="00C52C53">
        <w:rPr>
          <w:rFonts w:ascii="Calibri" w:hAnsi="Calibri" w:cs="Arial"/>
          <w:color w:val="222222"/>
          <w:szCs w:val="22"/>
          <w:lang w:val="en-GB"/>
        </w:rPr>
        <w:t>:</w:t>
      </w:r>
      <w:r w:rsidRPr="003113D2" w:rsidR="00551C65">
        <w:rPr>
          <w:rFonts w:ascii="Calibri" w:hAnsi="Calibri" w:cs="Arial"/>
          <w:color w:val="222222"/>
          <w:szCs w:val="22"/>
          <w:lang w:val="en-GB"/>
        </w:rPr>
        <w:tab/>
      </w:r>
      <w:r w:rsidRPr="003113D2" w:rsidR="00484D28">
        <w:rPr>
          <w:rFonts w:ascii="Calibri" w:hAnsi="Calibri" w:cs="Arial"/>
          <w:color w:val="222222"/>
          <w:szCs w:val="22"/>
          <w:lang w:val="en-GB"/>
        </w:rPr>
        <w:t xml:space="preserve">DRC </w:t>
      </w:r>
      <w:r w:rsidR="002D1A68">
        <w:rPr>
          <w:rFonts w:ascii="Calibri" w:hAnsi="Calibri" w:cs="Arial"/>
          <w:color w:val="222222"/>
          <w:szCs w:val="22"/>
          <w:lang w:val="en-GB"/>
        </w:rPr>
        <w:t xml:space="preserve">Supplier </w:t>
      </w:r>
      <w:r w:rsidRPr="003113D2" w:rsidR="00484D28">
        <w:rPr>
          <w:rFonts w:ascii="Calibri" w:hAnsi="Calibri" w:cs="Arial"/>
          <w:color w:val="222222"/>
          <w:szCs w:val="22"/>
          <w:lang w:val="en-GB"/>
        </w:rPr>
        <w:t xml:space="preserve">Code of </w:t>
      </w:r>
      <w:r w:rsidR="002D1A68">
        <w:rPr>
          <w:rFonts w:ascii="Calibri" w:hAnsi="Calibri" w:cs="Arial"/>
          <w:color w:val="222222"/>
          <w:szCs w:val="22"/>
          <w:lang w:val="en-GB"/>
        </w:rPr>
        <w:t>Conduct</w:t>
      </w:r>
    </w:p>
    <w:p w:rsidR="00115311" w:rsidP="000F17B7" w:rsidRDefault="00C52C53" w14:paraId="1FA9F76D" w14:textId="77777777">
      <w:pPr>
        <w:numPr>
          <w:ilvl w:val="0"/>
          <w:numId w:val="3"/>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Pr="00EE1B34">
        <w:rPr>
          <w:rFonts w:ascii="Calibri" w:hAnsi="Calibri" w:cs="Arial"/>
          <w:color w:val="222222"/>
          <w:szCs w:val="22"/>
          <w:lang w:val="en-GB"/>
        </w:rPr>
        <w:t>Supplier Profile and Registration</w:t>
      </w:r>
    </w:p>
    <w:p w:rsidRPr="000E4BD2" w:rsidR="00563ED7" w:rsidP="000F17B7" w:rsidRDefault="00115311" w14:paraId="53216283" w14:textId="3E9AF1E6">
      <w:pPr>
        <w:numPr>
          <w:ilvl w:val="0"/>
          <w:numId w:val="3"/>
        </w:numPr>
        <w:shd w:val="clear" w:color="auto" w:fill="FFFFFF"/>
        <w:tabs>
          <w:tab w:val="left" w:pos="720"/>
          <w:tab w:val="left" w:pos="1710"/>
        </w:tabs>
        <w:spacing w:line="276" w:lineRule="auto"/>
        <w:ind w:left="360"/>
        <w:rPr>
          <w:rFonts w:ascii="Calibri" w:hAnsi="Calibri" w:cs="Arial"/>
          <w:color w:val="222222"/>
          <w:szCs w:val="22"/>
          <w:lang w:val="en-GB"/>
        </w:rPr>
      </w:pPr>
      <w:r w:rsidRPr="00115311">
        <w:rPr>
          <w:rFonts w:ascii="Calibri" w:hAnsi="Calibri" w:cs="Arial"/>
          <w:color w:val="222222"/>
          <w:szCs w:val="22"/>
          <w:lang w:val="en-GB"/>
        </w:rPr>
        <w:t xml:space="preserve">Annex F:              </w:t>
      </w:r>
      <w:r>
        <w:t xml:space="preserve">Past Experience and References </w:t>
      </w:r>
    </w:p>
    <w:p w:rsidRPr="00EE1B34" w:rsidR="00042D64" w:rsidP="00042D64" w:rsidRDefault="00042D64" w14:paraId="0BFA2BAE" w14:textId="77777777">
      <w:pPr>
        <w:shd w:val="clear" w:color="auto" w:fill="FFFFFF"/>
        <w:ind w:left="720"/>
        <w:rPr>
          <w:rFonts w:ascii="Calibri" w:hAnsi="Calibri" w:cs="Arial"/>
          <w:color w:val="222222"/>
          <w:szCs w:val="22"/>
          <w:lang w:val="en-GB"/>
        </w:rPr>
      </w:pPr>
    </w:p>
    <w:p w:rsidRPr="00EE1B34" w:rsidR="003F0DB2" w:rsidP="003F0DB2" w:rsidRDefault="003F0DB2" w14:paraId="2967CF68" w14:textId="77777777">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Pr="00EE1B34" w:rsidR="00403B1A">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Pr="00EE1B34" w:rsidR="0043614F">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Pr="00EE1B34" w:rsidR="009A73CA">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Pr="00EE1B34" w:rsidR="00403B1A">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Pr="00EE1B34" w:rsidR="0043614F">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rsidRPr="00EE1B34" w:rsidR="00403B1A" w:rsidP="003F0DB2" w:rsidRDefault="00403B1A" w14:paraId="0E8C9942" w14:textId="77777777">
      <w:pPr>
        <w:shd w:val="clear" w:color="auto" w:fill="FFFFFF"/>
        <w:rPr>
          <w:rFonts w:ascii="Calibri" w:hAnsi="Calibri" w:cs="Arial"/>
          <w:color w:val="222222"/>
          <w:szCs w:val="22"/>
          <w:lang w:val="en-GB"/>
        </w:rPr>
      </w:pPr>
    </w:p>
    <w:p w:rsidRPr="00EE1B34" w:rsidR="00403B1A" w:rsidP="003F0DB2" w:rsidRDefault="00403B1A" w14:paraId="42E02F99" w14:textId="77777777">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Pr="00EE1B34" w:rsidR="002B119F">
        <w:rPr>
          <w:rFonts w:ascii="Calibri" w:hAnsi="Calibri" w:cs="Arial"/>
          <w:color w:val="222222"/>
          <w:szCs w:val="22"/>
          <w:lang w:val="en-GB"/>
        </w:rPr>
        <w:t>s</w:t>
      </w:r>
      <w:r w:rsidRPr="00EE1B34">
        <w:rPr>
          <w:rFonts w:ascii="Calibri" w:hAnsi="Calibri" w:cs="Arial"/>
          <w:color w:val="222222"/>
          <w:szCs w:val="22"/>
          <w:lang w:val="en-GB"/>
        </w:rPr>
        <w:t xml:space="preserve"> sincerely</w:t>
      </w:r>
    </w:p>
    <w:p w:rsidRPr="00EE1B34" w:rsidR="00403B1A" w:rsidP="003F0DB2" w:rsidRDefault="00115311" w14:paraId="2D8EEA62" w14:textId="21BD8C78">
      <w:pPr>
        <w:shd w:val="clear" w:color="auto" w:fill="FFFFFF"/>
        <w:rPr>
          <w:rFonts w:ascii="Calibri" w:hAnsi="Calibri" w:cs="Arial"/>
          <w:color w:val="222222"/>
          <w:szCs w:val="22"/>
          <w:lang w:val="en-GB"/>
        </w:rPr>
      </w:pPr>
      <w:r>
        <w:rPr>
          <w:rFonts w:ascii="Calibri" w:hAnsi="Calibri" w:cs="Arial"/>
          <w:color w:val="222222"/>
          <w:szCs w:val="22"/>
          <w:lang w:val="en-GB"/>
        </w:rPr>
        <w:t>Supply Chain</w:t>
      </w:r>
    </w:p>
    <w:p w:rsidRPr="00EE1B34" w:rsidR="00403B1A" w:rsidP="003F0DB2" w:rsidRDefault="00403B1A" w14:paraId="5EC2775C" w14:textId="77777777">
      <w:pPr>
        <w:pBdr>
          <w:bottom w:val="single" w:color="auto" w:sz="12" w:space="1"/>
        </w:pBdr>
        <w:shd w:val="clear" w:color="auto" w:fill="FFFFFF"/>
        <w:rPr>
          <w:rFonts w:ascii="Calibri" w:hAnsi="Calibri" w:cs="Arial"/>
          <w:color w:val="222222"/>
          <w:szCs w:val="22"/>
          <w:lang w:val="en-GB"/>
        </w:rPr>
      </w:pPr>
    </w:p>
    <w:p w:rsidR="002B39C4" w:rsidP="003F0DB2" w:rsidRDefault="002B39C4" w14:paraId="4955A73A" w14:textId="2E70E2F1">
      <w:pPr>
        <w:shd w:val="clear" w:color="auto" w:fill="FFFFFF"/>
        <w:rPr>
          <w:rFonts w:ascii="Calibri" w:hAnsi="Calibri" w:cs="Arial"/>
          <w:color w:val="222222"/>
          <w:szCs w:val="22"/>
          <w:highlight w:val="lightGray"/>
          <w:lang w:val="en-GB"/>
        </w:rPr>
      </w:pPr>
    </w:p>
    <w:p w:rsidRPr="00BB4AFF" w:rsidR="0041369D" w:rsidP="00BB4AFF" w:rsidRDefault="0041369D" w14:paraId="21A3272E" w14:textId="3DB425F7">
      <w:pPr>
        <w:pStyle w:val="Heading1"/>
        <w:rPr>
          <w:highlight w:val="lightGray"/>
          <w:lang w:val="en-GB"/>
        </w:rPr>
        <w:sectPr w:rsidRPr="00BB4AFF" w:rsidR="0041369D" w:rsidSect="000D7F36">
          <w:headerReference w:type="default" r:id="rId18"/>
          <w:footerReference w:type="default" r:id="rId19"/>
          <w:footerReference w:type="first" r:id="rId20"/>
          <w:endnotePr>
            <w:numRestart w:val="eachSect"/>
          </w:endnotePr>
          <w:type w:val="continuous"/>
          <w:pgSz w:w="12240" w:h="15840"/>
          <w:pgMar w:top="1440" w:right="720" w:bottom="1440" w:left="1440" w:header="576" w:footer="720" w:gutter="0"/>
          <w:cols w:space="720"/>
          <w:titlePg/>
          <w:docGrid w:linePitch="360"/>
        </w:sectPr>
      </w:pPr>
    </w:p>
    <w:bookmarkEnd w:id="0"/>
    <w:p w:rsidRPr="00BB4AFF" w:rsidR="00AE4B95" w:rsidP="00BB4AFF" w:rsidRDefault="00AE4B95" w14:paraId="6E0EBFDF" w14:textId="0B949908">
      <w:pPr>
        <w:tabs>
          <w:tab w:val="left" w:pos="360"/>
        </w:tabs>
        <w:rPr>
          <w:rFonts w:ascii="Calibri" w:hAnsi="Calibri" w:cs="Arial"/>
          <w:color w:val="222222"/>
          <w:szCs w:val="22"/>
        </w:rPr>
      </w:pPr>
    </w:p>
    <w:sectPr w:rsidRPr="00BB4AFF" w:rsidR="00AE4B95" w:rsidSect="0041369D">
      <w:endnotePr>
        <w:numRestart w:val="eachSect"/>
      </w:endnotePr>
      <w:type w:val="continuous"/>
      <w:pgSz w:w="12240" w:h="15840"/>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A74D6" w:rsidRDefault="00DA74D6" w14:paraId="57D09726" w14:textId="77777777">
      <w:r>
        <w:separator/>
      </w:r>
    </w:p>
  </w:endnote>
  <w:endnote w:type="continuationSeparator" w:id="0">
    <w:p w:rsidR="00DA74D6" w:rsidRDefault="00DA74D6" w14:paraId="4E9184EC" w14:textId="77777777">
      <w:r>
        <w:continuationSeparator/>
      </w:r>
    </w:p>
  </w:endnote>
  <w:endnote w:type="continuationNotice" w:id="1">
    <w:p w:rsidR="00F26621" w:rsidRDefault="00F26621" w14:paraId="6559B20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B2835" w:rsidR="0034456F" w:rsidP="004C6667" w:rsidRDefault="00343B22" w14:paraId="7E113569" w14:textId="58E0598A">
    <w:pPr>
      <w:pStyle w:val="policyarea"/>
      <w:tabs>
        <w:tab w:val="right" w:pos="9923"/>
      </w:tabs>
      <w:spacing w:after="0"/>
      <w:rPr>
        <w:b w:val="0"/>
        <w:color w:val="BFBFBF" w:themeColor="background1" w:themeShade="BF"/>
        <w:sz w:val="20"/>
        <w:szCs w:val="20"/>
      </w:rPr>
    </w:pPr>
    <w:r w:rsidRPr="00343B22">
      <w:rPr>
        <w:b w:val="0"/>
        <w:color w:val="808080" w:themeColor="background1" w:themeShade="80"/>
        <w:sz w:val="20"/>
        <w:szCs w:val="20"/>
      </w:rPr>
      <w:t xml:space="preserve">NGA-ITB-001-23 </w:t>
    </w:r>
    <w:r w:rsidRPr="00166E01" w:rsidR="00166E01">
      <w:rPr>
        <w:b w:val="0"/>
        <w:color w:val="808080" w:themeColor="background1" w:themeShade="80"/>
        <w:sz w:val="20"/>
        <w:szCs w:val="20"/>
      </w:rPr>
      <w:t>NFI and Shelter Kits</w:t>
    </w:r>
    <w:r w:rsidRPr="005B2835" w:rsidR="0034456F">
      <w:rPr>
        <w:b w:val="0"/>
        <w:color w:val="BFBFBF" w:themeColor="background1" w:themeShade="BF"/>
        <w:sz w:val="20"/>
        <w:szCs w:val="20"/>
      </w:rPr>
      <w:tab/>
    </w:r>
  </w:p>
  <w:p w:rsidRPr="009E78FE" w:rsidR="0034456F" w:rsidP="004C6667" w:rsidRDefault="0034456F" w14:paraId="753AEFEF" w14:textId="7F235BA4">
    <w:pPr>
      <w:pStyle w:val="Footer"/>
      <w:tabs>
        <w:tab w:val="right" w:pos="9639"/>
      </w:tabs>
    </w:pP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7</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0034456F" w:rsidP="004C6667" w:rsidRDefault="0034456F" w14:paraId="4F1C2484" w14:textId="644381FD">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B2835" w:rsidR="0034456F" w:rsidP="002C3575" w:rsidRDefault="007F51D0" w14:paraId="7BCD82DE" w14:textId="76868C64">
    <w:pPr>
      <w:pStyle w:val="policyarea"/>
      <w:tabs>
        <w:tab w:val="right" w:pos="9923"/>
      </w:tabs>
      <w:spacing w:after="0"/>
      <w:rPr>
        <w:b w:val="0"/>
        <w:color w:val="BFBFBF" w:themeColor="background1" w:themeShade="BF"/>
        <w:sz w:val="20"/>
        <w:szCs w:val="20"/>
      </w:rPr>
    </w:pPr>
    <w:r w:rsidRPr="007F51D0">
      <w:rPr>
        <w:b w:val="0"/>
        <w:color w:val="808080" w:themeColor="background1" w:themeShade="80"/>
        <w:sz w:val="20"/>
        <w:szCs w:val="20"/>
      </w:rPr>
      <w:t xml:space="preserve">NGA-ITB-001-23 </w:t>
    </w:r>
    <w:r w:rsidRPr="00166E01" w:rsidR="00166E01">
      <w:rPr>
        <w:b w:val="0"/>
        <w:color w:val="808080" w:themeColor="background1" w:themeShade="80"/>
        <w:sz w:val="20"/>
        <w:szCs w:val="20"/>
      </w:rPr>
      <w:t>NFI and Shelter Kits</w:t>
    </w:r>
    <w:r w:rsidRPr="005B2835" w:rsidR="0034456F">
      <w:rPr>
        <w:b w:val="0"/>
        <w:color w:val="BFBFBF" w:themeColor="background1" w:themeShade="BF"/>
        <w:sz w:val="20"/>
        <w:szCs w:val="20"/>
      </w:rPr>
      <w:tab/>
    </w:r>
  </w:p>
  <w:p w:rsidRPr="009E78FE" w:rsidR="0034456F" w:rsidP="002C3575" w:rsidRDefault="0034456F" w14:paraId="1622818D" w14:textId="1FA88308">
    <w:pPr>
      <w:pStyle w:val="Footer"/>
      <w:tabs>
        <w:tab w:val="right" w:pos="9639"/>
      </w:tabs>
    </w:pP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2C3575" w:rsidR="0034456F" w:rsidP="002C3575" w:rsidRDefault="0034456F" w14:paraId="706AC01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A74D6" w:rsidRDefault="00DA74D6" w14:paraId="5EDA6FC2" w14:textId="77777777">
      <w:r>
        <w:separator/>
      </w:r>
    </w:p>
  </w:footnote>
  <w:footnote w:type="continuationSeparator" w:id="0">
    <w:p w:rsidR="00DA74D6" w:rsidRDefault="00DA74D6" w14:paraId="41347392" w14:textId="77777777">
      <w:r>
        <w:continuationSeparator/>
      </w:r>
    </w:p>
  </w:footnote>
  <w:footnote w:type="continuationNotice" w:id="1">
    <w:p w:rsidR="00F26621" w:rsidRDefault="00F26621" w14:paraId="5E04FDE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BB4AFF" w:rsidP="00BB4AFF" w:rsidRDefault="00BB4AFF" w14:paraId="683CC15E" w14:textId="365123E1">
    <w:pPr>
      <w:pStyle w:val="Header"/>
      <w:jc w:val="left"/>
    </w:pPr>
    <w:r w:rsidRPr="00BB4AFF">
      <w:rPr>
        <w:rFonts w:ascii="Calibri" w:hAnsi="Calibri" w:cs="Arial"/>
        <w:bCs/>
        <w:noProof/>
        <w:color w:val="222222"/>
        <w:szCs w:val="22"/>
        <w:lang w:val="da-DK" w:eastAsia="da-DK"/>
      </w:rPr>
      <w:drawing>
        <wp:inline distT="0" distB="0" distL="0" distR="0" wp14:anchorId="1230B8A8" wp14:editId="7AA9456B">
          <wp:extent cx="1250950" cy="6159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50" cy="615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0000003"/>
    <w:multiLevelType w:val="hybridMultilevel"/>
    <w:tmpl w:val="721DA31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62734B3"/>
    <w:multiLevelType w:val="hybridMultilevel"/>
    <w:tmpl w:val="C5444A9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D692DA7"/>
    <w:multiLevelType w:val="hybridMultilevel"/>
    <w:tmpl w:val="35789494"/>
    <w:lvl w:ilvl="0" w:tplc="4802EE32">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02E6CD3"/>
    <w:multiLevelType w:val="hybridMultilevel"/>
    <w:tmpl w:val="FE1ABD42"/>
    <w:lvl w:ilvl="0" w:tplc="16B09F34">
      <w:start w:val="6"/>
      <w:numFmt w:val="bullet"/>
      <w:lvlText w:val="-"/>
      <w:lvlJc w:val="left"/>
      <w:pPr>
        <w:ind w:left="720" w:hanging="360"/>
      </w:pPr>
      <w:rPr>
        <w:rFonts w:hint="default" w:ascii="Calibri" w:hAnsi="Calibri" w:eastAsia="Times New Roman" w:cs="Calibri"/>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6" w15:restartNumberingAfterBreak="0">
    <w:nsid w:val="199473C8"/>
    <w:multiLevelType w:val="hybridMultilevel"/>
    <w:tmpl w:val="9C8075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D4747"/>
    <w:multiLevelType w:val="hybridMultilevel"/>
    <w:tmpl w:val="7F5A31F0"/>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35577E46"/>
    <w:multiLevelType w:val="hybridMultilevel"/>
    <w:tmpl w:val="DEAC0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EB0A8B"/>
    <w:multiLevelType w:val="hybridMultilevel"/>
    <w:tmpl w:val="054CA38C"/>
    <w:lvl w:ilvl="0" w:tplc="FFFFFFFF">
      <w:start w:val="1"/>
      <w:numFmt w:val="decimal"/>
      <w:lvlText w:val="%1."/>
      <w:lvlJc w:val="left"/>
      <w:pPr>
        <w:ind w:left="720" w:hanging="360"/>
      </w:pPr>
      <w:rPr>
        <w:rFonts w:hint="default" w:ascii="Calibri" w:hAnsi="Calibri" w:cs="Calibri"/>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C8052C"/>
    <w:multiLevelType w:val="hybridMultilevel"/>
    <w:tmpl w:val="23D4E2CC"/>
    <w:lvl w:ilvl="0" w:tplc="16B09F34">
      <w:start w:val="6"/>
      <w:numFmt w:val="bullet"/>
      <w:lvlText w:val="-"/>
      <w:lvlJc w:val="left"/>
      <w:pPr>
        <w:ind w:left="1080" w:hanging="360"/>
      </w:pPr>
      <w:rPr>
        <w:rFonts w:hint="default" w:ascii="Calibri" w:hAnsi="Calibri" w:eastAsia="Times New Roman" w:cs="Calibr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2"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485407F7"/>
    <w:multiLevelType w:val="hybridMultilevel"/>
    <w:tmpl w:val="8FC275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51E626F2"/>
    <w:multiLevelType w:val="hybridMultilevel"/>
    <w:tmpl w:val="7E6A45EE"/>
    <w:lvl w:ilvl="0" w:tplc="B2D8BD74">
      <w:start w:val="6"/>
      <w:numFmt w:val="bullet"/>
      <w:lvlText w:val="-"/>
      <w:lvlJc w:val="left"/>
      <w:pPr>
        <w:ind w:left="720" w:hanging="360"/>
      </w:pPr>
      <w:rPr>
        <w:rFonts w:hint="default" w:ascii="Calibri" w:hAnsi="Calibri" w:eastAsia="Times New Roman"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5CE923D0"/>
    <w:multiLevelType w:val="hybridMultilevel"/>
    <w:tmpl w:val="24C6155A"/>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6" w15:restartNumberingAfterBreak="0">
    <w:nsid w:val="610E10B1"/>
    <w:multiLevelType w:val="hybridMultilevel"/>
    <w:tmpl w:val="1512BAB4"/>
    <w:lvl w:ilvl="0" w:tplc="20000013">
      <w:start w:val="1"/>
      <w:numFmt w:val="upperRoman"/>
      <w:lvlText w:val="%1."/>
      <w:lvlJc w:val="righ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7" w15:restartNumberingAfterBreak="0">
    <w:nsid w:val="708C06B1"/>
    <w:multiLevelType w:val="hybridMultilevel"/>
    <w:tmpl w:val="C1E02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971976"/>
    <w:multiLevelType w:val="hybridMultilevel"/>
    <w:tmpl w:val="D7462C9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7ACF29EA"/>
    <w:multiLevelType w:val="hybridMultilevel"/>
    <w:tmpl w:val="40381DC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826431329">
    <w:abstractNumId w:val="0"/>
  </w:num>
  <w:num w:numId="2" w16cid:durableId="385760056">
    <w:abstractNumId w:val="0"/>
  </w:num>
  <w:num w:numId="3" w16cid:durableId="1431660794">
    <w:abstractNumId w:val="7"/>
  </w:num>
  <w:num w:numId="4" w16cid:durableId="1901093298">
    <w:abstractNumId w:val="13"/>
  </w:num>
  <w:num w:numId="5" w16cid:durableId="630674642">
    <w:abstractNumId w:val="12"/>
  </w:num>
  <w:num w:numId="6" w16cid:durableId="794913032">
    <w:abstractNumId w:val="2"/>
  </w:num>
  <w:num w:numId="7" w16cid:durableId="1983541669">
    <w:abstractNumId w:val="3"/>
  </w:num>
  <w:num w:numId="8" w16cid:durableId="964773790">
    <w:abstractNumId w:val="8"/>
  </w:num>
  <w:num w:numId="9" w16cid:durableId="369771733">
    <w:abstractNumId w:val="4"/>
  </w:num>
  <w:num w:numId="10" w16cid:durableId="1115564311">
    <w:abstractNumId w:val="19"/>
  </w:num>
  <w:num w:numId="11" w16cid:durableId="1212689209">
    <w:abstractNumId w:val="15"/>
  </w:num>
  <w:num w:numId="12" w16cid:durableId="809900736">
    <w:abstractNumId w:val="16"/>
  </w:num>
  <w:num w:numId="13" w16cid:durableId="397213848">
    <w:abstractNumId w:val="1"/>
  </w:num>
  <w:num w:numId="14" w16cid:durableId="1016687475">
    <w:abstractNumId w:val="18"/>
  </w:num>
  <w:num w:numId="15" w16cid:durableId="221215417">
    <w:abstractNumId w:val="14"/>
  </w:num>
  <w:num w:numId="16" w16cid:durableId="111557856">
    <w:abstractNumId w:val="6"/>
  </w:num>
  <w:num w:numId="17" w16cid:durableId="1969967336">
    <w:abstractNumId w:val="11"/>
  </w:num>
  <w:num w:numId="18" w16cid:durableId="860126085">
    <w:abstractNumId w:val="5"/>
  </w:num>
  <w:num w:numId="19" w16cid:durableId="347754343">
    <w:abstractNumId w:val="17"/>
  </w:num>
  <w:num w:numId="20" w16cid:durableId="1559897102">
    <w:abstractNumId w:val="9"/>
  </w:num>
  <w:num w:numId="21" w16cid:durableId="146677637">
    <w:abstractNumId w:val="10"/>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1F39"/>
    <w:rsid w:val="00012AED"/>
    <w:rsid w:val="000146D4"/>
    <w:rsid w:val="00020E2E"/>
    <w:rsid w:val="00027D1C"/>
    <w:rsid w:val="0003513A"/>
    <w:rsid w:val="00040934"/>
    <w:rsid w:val="00042D64"/>
    <w:rsid w:val="00043F52"/>
    <w:rsid w:val="00046991"/>
    <w:rsid w:val="0005752D"/>
    <w:rsid w:val="00060390"/>
    <w:rsid w:val="00062CCA"/>
    <w:rsid w:val="000640F8"/>
    <w:rsid w:val="00072CBC"/>
    <w:rsid w:val="00073BF3"/>
    <w:rsid w:val="000760D7"/>
    <w:rsid w:val="0008549D"/>
    <w:rsid w:val="0008667A"/>
    <w:rsid w:val="00091300"/>
    <w:rsid w:val="00092310"/>
    <w:rsid w:val="000A25CD"/>
    <w:rsid w:val="000A66C4"/>
    <w:rsid w:val="000B438B"/>
    <w:rsid w:val="000C4FED"/>
    <w:rsid w:val="000C5C39"/>
    <w:rsid w:val="000C6F2C"/>
    <w:rsid w:val="000D11A6"/>
    <w:rsid w:val="000D12DF"/>
    <w:rsid w:val="000D7F36"/>
    <w:rsid w:val="000E2F9D"/>
    <w:rsid w:val="000E4BD2"/>
    <w:rsid w:val="000F079C"/>
    <w:rsid w:val="000F085B"/>
    <w:rsid w:val="000F17B7"/>
    <w:rsid w:val="000F270D"/>
    <w:rsid w:val="00106BA6"/>
    <w:rsid w:val="0010750E"/>
    <w:rsid w:val="00115311"/>
    <w:rsid w:val="00120C7D"/>
    <w:rsid w:val="001261A7"/>
    <w:rsid w:val="001379E4"/>
    <w:rsid w:val="00141F35"/>
    <w:rsid w:val="00142DFA"/>
    <w:rsid w:val="0015126B"/>
    <w:rsid w:val="00152DDE"/>
    <w:rsid w:val="00157129"/>
    <w:rsid w:val="0016125D"/>
    <w:rsid w:val="00161DBC"/>
    <w:rsid w:val="001646AC"/>
    <w:rsid w:val="001658B8"/>
    <w:rsid w:val="00166E01"/>
    <w:rsid w:val="00191291"/>
    <w:rsid w:val="001920A7"/>
    <w:rsid w:val="001A1F31"/>
    <w:rsid w:val="001B706D"/>
    <w:rsid w:val="001C4B34"/>
    <w:rsid w:val="001C6C3E"/>
    <w:rsid w:val="001C74AB"/>
    <w:rsid w:val="001E04A9"/>
    <w:rsid w:val="001E7301"/>
    <w:rsid w:val="001F5B0C"/>
    <w:rsid w:val="001F746A"/>
    <w:rsid w:val="00200A92"/>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63A28"/>
    <w:rsid w:val="002732B8"/>
    <w:rsid w:val="00280C6B"/>
    <w:rsid w:val="002820B0"/>
    <w:rsid w:val="002925FD"/>
    <w:rsid w:val="00292BE6"/>
    <w:rsid w:val="002A0C17"/>
    <w:rsid w:val="002B119F"/>
    <w:rsid w:val="002B39C4"/>
    <w:rsid w:val="002B6F85"/>
    <w:rsid w:val="002B7EE1"/>
    <w:rsid w:val="002C3575"/>
    <w:rsid w:val="002D1A68"/>
    <w:rsid w:val="002D3109"/>
    <w:rsid w:val="002D62CD"/>
    <w:rsid w:val="002D6E60"/>
    <w:rsid w:val="003113D2"/>
    <w:rsid w:val="00316AD0"/>
    <w:rsid w:val="003212F3"/>
    <w:rsid w:val="0032141A"/>
    <w:rsid w:val="003266A9"/>
    <w:rsid w:val="0033279A"/>
    <w:rsid w:val="00333358"/>
    <w:rsid w:val="00340CD8"/>
    <w:rsid w:val="00341083"/>
    <w:rsid w:val="00343B22"/>
    <w:rsid w:val="00343F5C"/>
    <w:rsid w:val="0034456F"/>
    <w:rsid w:val="003461DC"/>
    <w:rsid w:val="0035614B"/>
    <w:rsid w:val="003666D9"/>
    <w:rsid w:val="00370E7A"/>
    <w:rsid w:val="003715CE"/>
    <w:rsid w:val="003716BA"/>
    <w:rsid w:val="00377AA4"/>
    <w:rsid w:val="00387CC4"/>
    <w:rsid w:val="003937DF"/>
    <w:rsid w:val="003962AC"/>
    <w:rsid w:val="003A502F"/>
    <w:rsid w:val="003A51DE"/>
    <w:rsid w:val="003A6AD3"/>
    <w:rsid w:val="003B2A29"/>
    <w:rsid w:val="003B51DD"/>
    <w:rsid w:val="003D13AE"/>
    <w:rsid w:val="003E285A"/>
    <w:rsid w:val="003E690E"/>
    <w:rsid w:val="003F0DB2"/>
    <w:rsid w:val="003F657F"/>
    <w:rsid w:val="0040208C"/>
    <w:rsid w:val="00403050"/>
    <w:rsid w:val="00403B1A"/>
    <w:rsid w:val="0040434C"/>
    <w:rsid w:val="00406813"/>
    <w:rsid w:val="0041369D"/>
    <w:rsid w:val="00424440"/>
    <w:rsid w:val="00427C74"/>
    <w:rsid w:val="0043614F"/>
    <w:rsid w:val="00436A6A"/>
    <w:rsid w:val="004412CB"/>
    <w:rsid w:val="0044221D"/>
    <w:rsid w:val="00443A10"/>
    <w:rsid w:val="00447234"/>
    <w:rsid w:val="00450106"/>
    <w:rsid w:val="00461C7E"/>
    <w:rsid w:val="00464381"/>
    <w:rsid w:val="00484D28"/>
    <w:rsid w:val="00485DE2"/>
    <w:rsid w:val="004862CE"/>
    <w:rsid w:val="00493AD1"/>
    <w:rsid w:val="004970B2"/>
    <w:rsid w:val="00497E58"/>
    <w:rsid w:val="004A0ABA"/>
    <w:rsid w:val="004A1027"/>
    <w:rsid w:val="004B0DD6"/>
    <w:rsid w:val="004B1EE0"/>
    <w:rsid w:val="004B5A37"/>
    <w:rsid w:val="004B6367"/>
    <w:rsid w:val="004C3B30"/>
    <w:rsid w:val="004C3B90"/>
    <w:rsid w:val="004C59E0"/>
    <w:rsid w:val="004C5E5E"/>
    <w:rsid w:val="004C6667"/>
    <w:rsid w:val="004D1DE7"/>
    <w:rsid w:val="004D75ED"/>
    <w:rsid w:val="004E3EE8"/>
    <w:rsid w:val="004F21A3"/>
    <w:rsid w:val="004F2D60"/>
    <w:rsid w:val="00500D1E"/>
    <w:rsid w:val="00501F9B"/>
    <w:rsid w:val="00510445"/>
    <w:rsid w:val="005140F3"/>
    <w:rsid w:val="0051501C"/>
    <w:rsid w:val="0053076C"/>
    <w:rsid w:val="00537DF4"/>
    <w:rsid w:val="005427F2"/>
    <w:rsid w:val="00545C60"/>
    <w:rsid w:val="00546722"/>
    <w:rsid w:val="005515FF"/>
    <w:rsid w:val="00551C65"/>
    <w:rsid w:val="005554A5"/>
    <w:rsid w:val="00563ED7"/>
    <w:rsid w:val="0058167B"/>
    <w:rsid w:val="005861C1"/>
    <w:rsid w:val="0058B74F"/>
    <w:rsid w:val="0059262D"/>
    <w:rsid w:val="005952AF"/>
    <w:rsid w:val="00596EC1"/>
    <w:rsid w:val="005A0D0B"/>
    <w:rsid w:val="005A4C62"/>
    <w:rsid w:val="005B1DAD"/>
    <w:rsid w:val="005B6439"/>
    <w:rsid w:val="005C3D9D"/>
    <w:rsid w:val="005C4CC0"/>
    <w:rsid w:val="005D54EE"/>
    <w:rsid w:val="005E7DBA"/>
    <w:rsid w:val="005F1993"/>
    <w:rsid w:val="005F2A18"/>
    <w:rsid w:val="005F50A2"/>
    <w:rsid w:val="005F76AD"/>
    <w:rsid w:val="006001BC"/>
    <w:rsid w:val="006071B3"/>
    <w:rsid w:val="00610060"/>
    <w:rsid w:val="00635C56"/>
    <w:rsid w:val="00640216"/>
    <w:rsid w:val="00654A9A"/>
    <w:rsid w:val="00666537"/>
    <w:rsid w:val="00672A6D"/>
    <w:rsid w:val="00673B30"/>
    <w:rsid w:val="00682714"/>
    <w:rsid w:val="00684792"/>
    <w:rsid w:val="006849DA"/>
    <w:rsid w:val="006959F1"/>
    <w:rsid w:val="006961AB"/>
    <w:rsid w:val="006A201F"/>
    <w:rsid w:val="006A7798"/>
    <w:rsid w:val="006B0707"/>
    <w:rsid w:val="006B32D8"/>
    <w:rsid w:val="006B7B97"/>
    <w:rsid w:val="006D297E"/>
    <w:rsid w:val="006D4077"/>
    <w:rsid w:val="006D614B"/>
    <w:rsid w:val="006E0E80"/>
    <w:rsid w:val="006E5DD6"/>
    <w:rsid w:val="006F1586"/>
    <w:rsid w:val="006F1A94"/>
    <w:rsid w:val="006F53B9"/>
    <w:rsid w:val="006F668D"/>
    <w:rsid w:val="006F6872"/>
    <w:rsid w:val="0071088C"/>
    <w:rsid w:val="007111BF"/>
    <w:rsid w:val="00713BB3"/>
    <w:rsid w:val="0071495F"/>
    <w:rsid w:val="0073030E"/>
    <w:rsid w:val="007313A0"/>
    <w:rsid w:val="00742BF6"/>
    <w:rsid w:val="007504E3"/>
    <w:rsid w:val="00753198"/>
    <w:rsid w:val="0075768F"/>
    <w:rsid w:val="00760412"/>
    <w:rsid w:val="00762830"/>
    <w:rsid w:val="00766F9C"/>
    <w:rsid w:val="00780B8B"/>
    <w:rsid w:val="0078459E"/>
    <w:rsid w:val="007959A1"/>
    <w:rsid w:val="0079795D"/>
    <w:rsid w:val="007A3C6A"/>
    <w:rsid w:val="007A538E"/>
    <w:rsid w:val="007D003F"/>
    <w:rsid w:val="007D1335"/>
    <w:rsid w:val="007D3B62"/>
    <w:rsid w:val="007E17A7"/>
    <w:rsid w:val="007E643A"/>
    <w:rsid w:val="007F3440"/>
    <w:rsid w:val="007F51D0"/>
    <w:rsid w:val="0080620C"/>
    <w:rsid w:val="008066EC"/>
    <w:rsid w:val="00810712"/>
    <w:rsid w:val="008119CB"/>
    <w:rsid w:val="00815329"/>
    <w:rsid w:val="008161F3"/>
    <w:rsid w:val="00820E2B"/>
    <w:rsid w:val="00823EE8"/>
    <w:rsid w:val="008330A3"/>
    <w:rsid w:val="00842D4B"/>
    <w:rsid w:val="00847903"/>
    <w:rsid w:val="00860A12"/>
    <w:rsid w:val="00866263"/>
    <w:rsid w:val="00876341"/>
    <w:rsid w:val="00882178"/>
    <w:rsid w:val="00882236"/>
    <w:rsid w:val="008857D0"/>
    <w:rsid w:val="00886607"/>
    <w:rsid w:val="00895164"/>
    <w:rsid w:val="008A05ED"/>
    <w:rsid w:val="008A3057"/>
    <w:rsid w:val="008B6504"/>
    <w:rsid w:val="008B6FE5"/>
    <w:rsid w:val="008C1D50"/>
    <w:rsid w:val="008C482F"/>
    <w:rsid w:val="008C6EC9"/>
    <w:rsid w:val="008D3BCA"/>
    <w:rsid w:val="008D4FE9"/>
    <w:rsid w:val="008E0737"/>
    <w:rsid w:val="008E42CF"/>
    <w:rsid w:val="008E495C"/>
    <w:rsid w:val="008F3297"/>
    <w:rsid w:val="0090110E"/>
    <w:rsid w:val="00901694"/>
    <w:rsid w:val="00904955"/>
    <w:rsid w:val="00905228"/>
    <w:rsid w:val="009073DB"/>
    <w:rsid w:val="009112A9"/>
    <w:rsid w:val="0092266D"/>
    <w:rsid w:val="009271D1"/>
    <w:rsid w:val="009300CE"/>
    <w:rsid w:val="00930F37"/>
    <w:rsid w:val="00934A60"/>
    <w:rsid w:val="00936F3B"/>
    <w:rsid w:val="00943DF0"/>
    <w:rsid w:val="009562C9"/>
    <w:rsid w:val="00957DEB"/>
    <w:rsid w:val="00965CB5"/>
    <w:rsid w:val="00971AE1"/>
    <w:rsid w:val="00972789"/>
    <w:rsid w:val="009739DD"/>
    <w:rsid w:val="00975A43"/>
    <w:rsid w:val="00984517"/>
    <w:rsid w:val="00985F30"/>
    <w:rsid w:val="00986F61"/>
    <w:rsid w:val="009873D1"/>
    <w:rsid w:val="0099309D"/>
    <w:rsid w:val="00996636"/>
    <w:rsid w:val="00997D13"/>
    <w:rsid w:val="009A73CA"/>
    <w:rsid w:val="009A7972"/>
    <w:rsid w:val="009C28E1"/>
    <w:rsid w:val="009C71BB"/>
    <w:rsid w:val="009D07D7"/>
    <w:rsid w:val="009D3C93"/>
    <w:rsid w:val="009E13CB"/>
    <w:rsid w:val="009E30DD"/>
    <w:rsid w:val="009E6E94"/>
    <w:rsid w:val="009F5C95"/>
    <w:rsid w:val="00A019BB"/>
    <w:rsid w:val="00A02D05"/>
    <w:rsid w:val="00A039A7"/>
    <w:rsid w:val="00A03A94"/>
    <w:rsid w:val="00A05165"/>
    <w:rsid w:val="00A10223"/>
    <w:rsid w:val="00A15B4F"/>
    <w:rsid w:val="00A1634D"/>
    <w:rsid w:val="00A17260"/>
    <w:rsid w:val="00A23250"/>
    <w:rsid w:val="00A27B16"/>
    <w:rsid w:val="00A306D4"/>
    <w:rsid w:val="00A3096B"/>
    <w:rsid w:val="00A31046"/>
    <w:rsid w:val="00A31481"/>
    <w:rsid w:val="00A374AB"/>
    <w:rsid w:val="00A41BE7"/>
    <w:rsid w:val="00A423AF"/>
    <w:rsid w:val="00A479B3"/>
    <w:rsid w:val="00A540D5"/>
    <w:rsid w:val="00A61936"/>
    <w:rsid w:val="00A63D23"/>
    <w:rsid w:val="00A648CF"/>
    <w:rsid w:val="00A715A4"/>
    <w:rsid w:val="00A72568"/>
    <w:rsid w:val="00A76DD8"/>
    <w:rsid w:val="00A84DED"/>
    <w:rsid w:val="00A91B92"/>
    <w:rsid w:val="00A921F8"/>
    <w:rsid w:val="00A9431A"/>
    <w:rsid w:val="00AB2297"/>
    <w:rsid w:val="00AC00A2"/>
    <w:rsid w:val="00AC479B"/>
    <w:rsid w:val="00AD2987"/>
    <w:rsid w:val="00AD631C"/>
    <w:rsid w:val="00AD7E27"/>
    <w:rsid w:val="00AE3A02"/>
    <w:rsid w:val="00AE4B95"/>
    <w:rsid w:val="00AE6D63"/>
    <w:rsid w:val="00AF4B3F"/>
    <w:rsid w:val="00B03136"/>
    <w:rsid w:val="00B158C1"/>
    <w:rsid w:val="00B235EA"/>
    <w:rsid w:val="00B24F64"/>
    <w:rsid w:val="00B36FEC"/>
    <w:rsid w:val="00B376A3"/>
    <w:rsid w:val="00B40625"/>
    <w:rsid w:val="00B426C0"/>
    <w:rsid w:val="00B43917"/>
    <w:rsid w:val="00B54AEB"/>
    <w:rsid w:val="00B55E19"/>
    <w:rsid w:val="00B57C60"/>
    <w:rsid w:val="00B600E2"/>
    <w:rsid w:val="00B6441E"/>
    <w:rsid w:val="00B70298"/>
    <w:rsid w:val="00B773F5"/>
    <w:rsid w:val="00B77F40"/>
    <w:rsid w:val="00B81E8C"/>
    <w:rsid w:val="00B91F7D"/>
    <w:rsid w:val="00B926A2"/>
    <w:rsid w:val="00BA2DE8"/>
    <w:rsid w:val="00BA39E6"/>
    <w:rsid w:val="00BB0EAD"/>
    <w:rsid w:val="00BB4AFF"/>
    <w:rsid w:val="00BC2066"/>
    <w:rsid w:val="00BC6CE8"/>
    <w:rsid w:val="00BD19FC"/>
    <w:rsid w:val="00BF58E8"/>
    <w:rsid w:val="00BF7B4E"/>
    <w:rsid w:val="00C03D96"/>
    <w:rsid w:val="00C17449"/>
    <w:rsid w:val="00C2006C"/>
    <w:rsid w:val="00C2149A"/>
    <w:rsid w:val="00C21A8B"/>
    <w:rsid w:val="00C30A91"/>
    <w:rsid w:val="00C35A1E"/>
    <w:rsid w:val="00C52C53"/>
    <w:rsid w:val="00C56AFA"/>
    <w:rsid w:val="00C5723E"/>
    <w:rsid w:val="00C57712"/>
    <w:rsid w:val="00C6161B"/>
    <w:rsid w:val="00C61B9A"/>
    <w:rsid w:val="00C70E7A"/>
    <w:rsid w:val="00C71A4E"/>
    <w:rsid w:val="00C72B19"/>
    <w:rsid w:val="00C75577"/>
    <w:rsid w:val="00C91A31"/>
    <w:rsid w:val="00C97D59"/>
    <w:rsid w:val="00CA424F"/>
    <w:rsid w:val="00CB13DA"/>
    <w:rsid w:val="00CB1830"/>
    <w:rsid w:val="00CB539B"/>
    <w:rsid w:val="00CC0054"/>
    <w:rsid w:val="00CC2FA6"/>
    <w:rsid w:val="00CC35AD"/>
    <w:rsid w:val="00CD09A2"/>
    <w:rsid w:val="00CE1264"/>
    <w:rsid w:val="00CE4A8F"/>
    <w:rsid w:val="00CF1BFF"/>
    <w:rsid w:val="00CF38BE"/>
    <w:rsid w:val="00CF635E"/>
    <w:rsid w:val="00CF7A57"/>
    <w:rsid w:val="00D03AB2"/>
    <w:rsid w:val="00D061BB"/>
    <w:rsid w:val="00D06D86"/>
    <w:rsid w:val="00D076DC"/>
    <w:rsid w:val="00D07BE3"/>
    <w:rsid w:val="00D11016"/>
    <w:rsid w:val="00D20534"/>
    <w:rsid w:val="00D27CAE"/>
    <w:rsid w:val="00D34F59"/>
    <w:rsid w:val="00D36FD8"/>
    <w:rsid w:val="00D452A8"/>
    <w:rsid w:val="00D460CB"/>
    <w:rsid w:val="00D46B1E"/>
    <w:rsid w:val="00D50271"/>
    <w:rsid w:val="00D57C33"/>
    <w:rsid w:val="00D65ADB"/>
    <w:rsid w:val="00D668B8"/>
    <w:rsid w:val="00D71084"/>
    <w:rsid w:val="00D84467"/>
    <w:rsid w:val="00D93916"/>
    <w:rsid w:val="00DA425A"/>
    <w:rsid w:val="00DA74D6"/>
    <w:rsid w:val="00DB4E50"/>
    <w:rsid w:val="00DC3472"/>
    <w:rsid w:val="00DC5F24"/>
    <w:rsid w:val="00DD4DC1"/>
    <w:rsid w:val="00DD592B"/>
    <w:rsid w:val="00DD6088"/>
    <w:rsid w:val="00DD722A"/>
    <w:rsid w:val="00DE53D0"/>
    <w:rsid w:val="00DE7E92"/>
    <w:rsid w:val="00DF0152"/>
    <w:rsid w:val="00DF0ABA"/>
    <w:rsid w:val="00DF0E45"/>
    <w:rsid w:val="00DF775D"/>
    <w:rsid w:val="00E0065C"/>
    <w:rsid w:val="00E01D08"/>
    <w:rsid w:val="00E02FA1"/>
    <w:rsid w:val="00E0464E"/>
    <w:rsid w:val="00E067E4"/>
    <w:rsid w:val="00E1262D"/>
    <w:rsid w:val="00E153E6"/>
    <w:rsid w:val="00E21BA6"/>
    <w:rsid w:val="00E31E83"/>
    <w:rsid w:val="00E4026B"/>
    <w:rsid w:val="00E43B4D"/>
    <w:rsid w:val="00E72A12"/>
    <w:rsid w:val="00E7447C"/>
    <w:rsid w:val="00E817E2"/>
    <w:rsid w:val="00E87266"/>
    <w:rsid w:val="00E96BC9"/>
    <w:rsid w:val="00EA0A8A"/>
    <w:rsid w:val="00EA1DAC"/>
    <w:rsid w:val="00EA473E"/>
    <w:rsid w:val="00EA4C35"/>
    <w:rsid w:val="00EA5C26"/>
    <w:rsid w:val="00EB553A"/>
    <w:rsid w:val="00EB608A"/>
    <w:rsid w:val="00EC13FD"/>
    <w:rsid w:val="00EC1774"/>
    <w:rsid w:val="00EC204A"/>
    <w:rsid w:val="00EC274C"/>
    <w:rsid w:val="00EC60C2"/>
    <w:rsid w:val="00ED4934"/>
    <w:rsid w:val="00ED64EC"/>
    <w:rsid w:val="00EE1B34"/>
    <w:rsid w:val="00EE3A80"/>
    <w:rsid w:val="00EE44C1"/>
    <w:rsid w:val="00EE44F1"/>
    <w:rsid w:val="00EE510B"/>
    <w:rsid w:val="00EF286B"/>
    <w:rsid w:val="00EF41E1"/>
    <w:rsid w:val="00F07CA3"/>
    <w:rsid w:val="00F14C5F"/>
    <w:rsid w:val="00F16757"/>
    <w:rsid w:val="00F2065F"/>
    <w:rsid w:val="00F25C12"/>
    <w:rsid w:val="00F26621"/>
    <w:rsid w:val="00F336FF"/>
    <w:rsid w:val="00F37AE2"/>
    <w:rsid w:val="00F431B9"/>
    <w:rsid w:val="00F504C7"/>
    <w:rsid w:val="00F5124B"/>
    <w:rsid w:val="00F54741"/>
    <w:rsid w:val="00F57FF3"/>
    <w:rsid w:val="00F72BF5"/>
    <w:rsid w:val="00FA5B7E"/>
    <w:rsid w:val="00FB080A"/>
    <w:rsid w:val="00FB0A24"/>
    <w:rsid w:val="00FD19C7"/>
    <w:rsid w:val="00FD68C4"/>
    <w:rsid w:val="00FE459D"/>
    <w:rsid w:val="00FE6A5E"/>
    <w:rsid w:val="00FE6D63"/>
    <w:rsid w:val="02719F5D"/>
    <w:rsid w:val="0491C627"/>
    <w:rsid w:val="071C1CEC"/>
    <w:rsid w:val="0AD7C004"/>
    <w:rsid w:val="104EA60B"/>
    <w:rsid w:val="156CEBDE"/>
    <w:rsid w:val="17B8B733"/>
    <w:rsid w:val="1AC9C299"/>
    <w:rsid w:val="2695E3F5"/>
    <w:rsid w:val="2AF34A12"/>
    <w:rsid w:val="4401154A"/>
    <w:rsid w:val="465A8AD8"/>
    <w:rsid w:val="472531C8"/>
    <w:rsid w:val="559B3299"/>
    <w:rsid w:val="575CC644"/>
    <w:rsid w:val="59C056B3"/>
    <w:rsid w:val="5DE137F6"/>
    <w:rsid w:val="6479A17F"/>
    <w:rsid w:val="650B1632"/>
    <w:rsid w:val="6D03053C"/>
    <w:rsid w:val="7090C900"/>
    <w:rsid w:val="72E85465"/>
    <w:rsid w:val="75057278"/>
    <w:rsid w:val="7594AE96"/>
    <w:rsid w:val="778C583E"/>
    <w:rsid w:val="780F1196"/>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9AC2E021-7C64-434D-8AA5-4217400551B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semiHidden="1" w:unhideWhenUsed="1"/>
    <w:lsdException w:name="Body Text 3" w:unhideWhenUsed="1"/>
    <w:lsdException w:name="Body Text Indent 2" w:uiPriority="99" w:unhideWhenUsed="1"/>
    <w:lsdException w:name="Body Text Indent 3" w:unhideWhenUsed="1"/>
    <w:lsdException w:name="Block Text"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15311"/>
    <w:pPr>
      <w:jc w:val="both"/>
    </w:pPr>
    <w:rPr>
      <w:rFonts w:asciiTheme="minorHAnsi" w:hAnsiTheme="minorHAnsi"/>
    </w:rPr>
  </w:style>
  <w:style w:type="paragraph" w:styleId="Heading1">
    <w:name w:val="heading 1"/>
    <w:basedOn w:val="Normal"/>
    <w:next w:val="Normal"/>
    <w:qFormat/>
    <w:rsid w:val="00A23250"/>
    <w:pPr>
      <w:keepNext/>
      <w:numPr>
        <w:numId w:val="2"/>
      </w:numPr>
      <w:jc w:val="left"/>
      <w:outlineLvl w:val="0"/>
    </w:pPr>
    <w:rPr>
      <w:b/>
      <w:caps/>
      <w:kern w:val="28"/>
    </w:rPr>
  </w:style>
  <w:style w:type="paragraph" w:styleId="Heading2">
    <w:name w:val="heading 2"/>
    <w:basedOn w:val="Normal"/>
    <w:next w:val="Normal"/>
    <w:qFormat/>
    <w:rsid w:val="00901694"/>
    <w:pPr>
      <w:keepNext/>
      <w:numPr>
        <w:ilvl w:val="1"/>
        <w:numId w:val="2"/>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2"/>
      </w:numPr>
      <w:spacing w:after="240"/>
      <w:outlineLvl w:val="2"/>
    </w:pPr>
    <w:rPr>
      <w:b/>
    </w:rPr>
  </w:style>
  <w:style w:type="paragraph" w:styleId="Heading4">
    <w:name w:val="heading 4"/>
    <w:basedOn w:val="Normal"/>
    <w:next w:val="Normal"/>
    <w:qFormat/>
    <w:rsid w:val="00A23250"/>
    <w:pPr>
      <w:keepNext/>
      <w:numPr>
        <w:ilvl w:val="3"/>
        <w:numId w:val="2"/>
      </w:numPr>
      <w:ind w:left="720"/>
      <w:jc w:val="left"/>
      <w:outlineLvl w:val="3"/>
    </w:pPr>
    <w:rPr>
      <w:b/>
    </w:rPr>
  </w:style>
  <w:style w:type="paragraph" w:styleId="Heading5">
    <w:name w:val="heading 5"/>
    <w:basedOn w:val="Normal"/>
    <w:next w:val="Normal"/>
    <w:qFormat/>
    <w:rsid w:val="00901694"/>
    <w:pPr>
      <w:numPr>
        <w:ilvl w:val="4"/>
        <w:numId w:val="2"/>
      </w:numPr>
      <w:spacing w:after="240"/>
      <w:outlineLvl w:val="4"/>
    </w:pPr>
    <w:rPr>
      <w:b/>
    </w:rPr>
  </w:style>
  <w:style w:type="paragraph" w:styleId="Heading6">
    <w:name w:val="heading 6"/>
    <w:basedOn w:val="Normal"/>
    <w:next w:val="Normal"/>
    <w:qFormat/>
    <w:rsid w:val="00901694"/>
    <w:pPr>
      <w:numPr>
        <w:ilvl w:val="5"/>
        <w:numId w:val="2"/>
      </w:numPr>
      <w:spacing w:before="240" w:after="60"/>
      <w:outlineLvl w:val="5"/>
    </w:pPr>
    <w:rPr>
      <w:i/>
    </w:rPr>
  </w:style>
  <w:style w:type="paragraph" w:styleId="Heading7">
    <w:name w:val="heading 7"/>
    <w:basedOn w:val="Normal"/>
    <w:next w:val="Normal"/>
    <w:qFormat/>
    <w:rsid w:val="00901694"/>
    <w:pPr>
      <w:numPr>
        <w:ilvl w:val="6"/>
        <w:numId w:val="2"/>
      </w:numPr>
      <w:spacing w:before="240" w:after="60"/>
      <w:outlineLvl w:val="6"/>
    </w:pPr>
  </w:style>
  <w:style w:type="paragraph" w:styleId="Heading8">
    <w:name w:val="heading 8"/>
    <w:basedOn w:val="Normal"/>
    <w:next w:val="Normal"/>
    <w:qFormat/>
    <w:rsid w:val="00901694"/>
    <w:pPr>
      <w:numPr>
        <w:ilvl w:val="7"/>
        <w:numId w:val="2"/>
      </w:numPr>
      <w:spacing w:before="240" w:after="60"/>
      <w:outlineLvl w:val="7"/>
    </w:pPr>
    <w:rPr>
      <w:i/>
    </w:rPr>
  </w:style>
  <w:style w:type="paragraph" w:styleId="Heading9">
    <w:name w:val="heading 9"/>
    <w:basedOn w:val="Normal"/>
    <w:next w:val="Normal"/>
    <w:qFormat/>
    <w:rsid w:val="00901694"/>
    <w:pPr>
      <w:numPr>
        <w:ilvl w:val="8"/>
        <w:numId w:val="2"/>
      </w:numPr>
      <w:spacing w:before="240" w:after="60"/>
      <w:outlineLvl w:val="8"/>
    </w:pPr>
    <w:rPr>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styleId="Caption1" w:customStyle="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styleId="Document1" w:customStyle="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styleId="EndnoteText1" w:customStyle="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styleId="MajorHeadin" w:customStyle="1">
    <w:name w:val="Major Headin"/>
    <w:basedOn w:val="DefaultParagraphFont"/>
    <w:rsid w:val="009A7972"/>
  </w:style>
  <w:style w:type="character" w:styleId="PageNumber">
    <w:name w:val="page number"/>
    <w:basedOn w:val="DefaultParagraphFont"/>
    <w:rsid w:val="009A7972"/>
  </w:style>
  <w:style w:type="paragraph" w:styleId="para" w:customStyle="1">
    <w:name w:val="para"/>
    <w:rsid w:val="009A7972"/>
    <w:pPr>
      <w:jc w:val="both"/>
    </w:pPr>
    <w:rPr>
      <w:rFonts w:ascii="Arial" w:hAnsi="Arial"/>
      <w:sz w:val="22"/>
    </w:rPr>
  </w:style>
  <w:style w:type="paragraph" w:styleId="PPAR1" w:customStyle="1">
    <w:name w:val="PPAR1"/>
    <w:basedOn w:val="Normal"/>
    <w:rsid w:val="009A7972"/>
    <w:pPr>
      <w:keepNext/>
      <w:spacing w:before="120" w:after="120"/>
      <w:jc w:val="center"/>
    </w:pPr>
    <w:rPr>
      <w:b/>
      <w:caps/>
    </w:rPr>
  </w:style>
  <w:style w:type="paragraph" w:styleId="RightPar1" w:customStyle="1">
    <w:name w:val="Right Par 1"/>
    <w:rsid w:val="009A7972"/>
    <w:pPr>
      <w:tabs>
        <w:tab w:val="left" w:pos="-720"/>
        <w:tab w:val="left" w:pos="0"/>
        <w:tab w:val="decimal" w:pos="720"/>
      </w:tabs>
      <w:ind w:left="720"/>
    </w:pPr>
    <w:rPr>
      <w:rFonts w:ascii="Swiss 721 Roman" w:hAnsi="Swiss 721 Roman"/>
      <w:sz w:val="18"/>
    </w:rPr>
  </w:style>
  <w:style w:type="paragraph" w:styleId="RightPar2" w:customStyle="1">
    <w:name w:val="Right Par 2"/>
    <w:rsid w:val="009A7972"/>
    <w:pPr>
      <w:tabs>
        <w:tab w:val="left" w:pos="-720"/>
        <w:tab w:val="left" w:pos="0"/>
        <w:tab w:val="left" w:pos="720"/>
        <w:tab w:val="decimal" w:pos="1440"/>
      </w:tabs>
      <w:ind w:left="1440"/>
    </w:pPr>
    <w:rPr>
      <w:rFonts w:ascii="Swiss 721 Roman" w:hAnsi="Swiss 721 Roman"/>
      <w:sz w:val="18"/>
    </w:rPr>
  </w:style>
  <w:style w:type="paragraph" w:styleId="RightPar3" w:customStyle="1">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styleId="RightPar4" w:customStyle="1">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styleId="RightPar5" w:customStyle="1">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styleId="RightPar6" w:customStyle="1">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styleId="RightPar7" w:customStyle="1">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styleId="RightPar8" w:customStyle="1">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styleId="TA" w:customStyle="1">
    <w:name w:val="TA"/>
    <w:rsid w:val="009A7972"/>
    <w:pPr>
      <w:jc w:val="both"/>
    </w:pPr>
    <w:rPr>
      <w:rFonts w:ascii="Arial" w:hAnsi="Arial"/>
      <w:sz w:val="22"/>
    </w:rPr>
  </w:style>
  <w:style w:type="paragraph" w:styleId="ta0" w:customStyle="1">
    <w:name w:val="ta"/>
    <w:rsid w:val="009A7972"/>
    <w:pPr>
      <w:jc w:val="both"/>
    </w:pPr>
    <w:rPr>
      <w:rFonts w:ascii="Arial" w:hAnsi="Arial"/>
      <w:sz w:val="22"/>
    </w:rPr>
  </w:style>
  <w:style w:type="paragraph" w:styleId="TA1" w:customStyle="1">
    <w:name w:val="TA1"/>
    <w:rsid w:val="009A7972"/>
    <w:pPr>
      <w:jc w:val="both"/>
    </w:pPr>
    <w:rPr>
      <w:rFonts w:ascii="Arial" w:hAnsi="Arial"/>
      <w:sz w:val="22"/>
    </w:rPr>
  </w:style>
  <w:style w:type="paragraph" w:styleId="Technical4" w:customStyle="1">
    <w:name w:val="Technical 4"/>
    <w:rsid w:val="009A7972"/>
    <w:pPr>
      <w:tabs>
        <w:tab w:val="left" w:pos="-720"/>
      </w:tabs>
    </w:pPr>
    <w:rPr>
      <w:rFonts w:ascii="Swiss 721 Roman" w:hAnsi="Swiss 721 Roman"/>
      <w:b/>
      <w:sz w:val="18"/>
    </w:rPr>
  </w:style>
  <w:style w:type="paragraph" w:styleId="Technical5" w:customStyle="1">
    <w:name w:val="Technical 5"/>
    <w:rsid w:val="009A7972"/>
    <w:pPr>
      <w:tabs>
        <w:tab w:val="left" w:pos="-720"/>
      </w:tabs>
      <w:ind w:firstLine="720"/>
    </w:pPr>
    <w:rPr>
      <w:rFonts w:ascii="Swiss 721 Roman" w:hAnsi="Swiss 721 Roman"/>
      <w:b/>
      <w:sz w:val="18"/>
    </w:rPr>
  </w:style>
  <w:style w:type="paragraph" w:styleId="Technical6" w:customStyle="1">
    <w:name w:val="Technical 6"/>
    <w:rsid w:val="009A7972"/>
    <w:pPr>
      <w:tabs>
        <w:tab w:val="left" w:pos="-720"/>
      </w:tabs>
      <w:ind w:firstLine="720"/>
    </w:pPr>
    <w:rPr>
      <w:rFonts w:ascii="Swiss 721 Roman" w:hAnsi="Swiss 721 Roman"/>
      <w:b/>
      <w:sz w:val="18"/>
    </w:rPr>
  </w:style>
  <w:style w:type="paragraph" w:styleId="Technical7" w:customStyle="1">
    <w:name w:val="Technical 7"/>
    <w:rsid w:val="009A7972"/>
    <w:pPr>
      <w:tabs>
        <w:tab w:val="left" w:pos="-720"/>
      </w:tabs>
      <w:ind w:firstLine="720"/>
    </w:pPr>
    <w:rPr>
      <w:rFonts w:ascii="Swiss 721 Roman" w:hAnsi="Swiss 721 Roman"/>
      <w:b/>
      <w:sz w:val="18"/>
    </w:rPr>
  </w:style>
  <w:style w:type="paragraph" w:styleId="Technical8" w:customStyle="1">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styleId="TOAHeading1" w:customStyle="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styleId="TOC91" w:customStyle="1">
    <w:name w:val="TOC 91"/>
    <w:basedOn w:val="Normal"/>
    <w:next w:val="Normal"/>
    <w:rsid w:val="009A7972"/>
    <w:pPr>
      <w:tabs>
        <w:tab w:val="right" w:leader="dot" w:pos="9360"/>
      </w:tabs>
      <w:ind w:left="720" w:hanging="720"/>
      <w:jc w:val="left"/>
    </w:pPr>
  </w:style>
  <w:style w:type="character" w:styleId="Heading3Char" w:customStyle="1">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styleId="BodyTextChar" w:customStyle="1">
    <w:name w:val="Body Text Char"/>
    <w:link w:val="BodyText"/>
    <w:uiPriority w:val="99"/>
    <w:rsid w:val="003F0DB2"/>
    <w:rPr>
      <w:rFonts w:ascii="Arial" w:hAnsi="Arial"/>
      <w:b/>
      <w:sz w:val="22"/>
    </w:rPr>
  </w:style>
  <w:style w:type="character" w:styleId="BodyText2Char" w:customStyle="1">
    <w:name w:val="Body Text 2 Char"/>
    <w:link w:val="BodyText2"/>
    <w:uiPriority w:val="99"/>
    <w:rsid w:val="003F0DB2"/>
    <w:rPr>
      <w:rFonts w:ascii="Helv" w:hAnsi="Helv"/>
      <w:snapToGrid w:val="0"/>
      <w:color w:val="000000"/>
      <w:sz w:val="22"/>
    </w:rPr>
  </w:style>
  <w:style w:type="character" w:styleId="BodyTextIndent2Char" w:customStyle="1">
    <w:name w:val="Body Text Indent 2 Char"/>
    <w:link w:val="BodyTextIndent2"/>
    <w:uiPriority w:val="99"/>
    <w:rsid w:val="003F0DB2"/>
    <w:rPr>
      <w:rFonts w:ascii="Arial" w:hAnsi="Arial"/>
      <w:color w:val="FF0000"/>
      <w:sz w:val="22"/>
    </w:rPr>
  </w:style>
  <w:style w:type="paragraph" w:styleId="chapternumber" w:customStyle="1">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color="auto" w:sz="6" w:space="1"/>
      </w:pBdr>
      <w:jc w:val="center"/>
    </w:pPr>
    <w:rPr>
      <w:rFonts w:cs="Arial"/>
      <w:vanish/>
      <w:sz w:val="16"/>
      <w:szCs w:val="16"/>
    </w:rPr>
  </w:style>
  <w:style w:type="character" w:styleId="z-TopofFormChar" w:customStyle="1">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color="auto" w:sz="6" w:space="1"/>
      </w:pBdr>
      <w:jc w:val="center"/>
    </w:pPr>
    <w:rPr>
      <w:rFonts w:cs="Arial"/>
      <w:vanish/>
      <w:sz w:val="16"/>
      <w:szCs w:val="16"/>
    </w:rPr>
  </w:style>
  <w:style w:type="character" w:styleId="z-BottomofFormChar" w:customStyle="1">
    <w:name w:val="z-Bottom of Form Char"/>
    <w:link w:val="z-BottomofForm"/>
    <w:uiPriority w:val="99"/>
    <w:rsid w:val="003F0DB2"/>
    <w:rPr>
      <w:rFonts w:ascii="Arial" w:hAnsi="Arial" w:cs="Arial"/>
      <w:vanish/>
      <w:sz w:val="16"/>
      <w:szCs w:val="16"/>
    </w:rPr>
  </w:style>
  <w:style w:type="paragraph" w:styleId="ColorfulList-Accent11" w:customStyle="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styleId="BalloonTextChar" w:customStyle="1">
    <w:name w:val="Balloon Text Char"/>
    <w:link w:val="BalloonText"/>
    <w:rsid w:val="005A4C62"/>
    <w:rPr>
      <w:rFonts w:ascii="Tahoma" w:hAnsi="Tahoma" w:cs="Tahoma"/>
      <w:sz w:val="16"/>
      <w:szCs w:val="16"/>
    </w:rPr>
  </w:style>
  <w:style w:type="character" w:styleId="FooterChar" w:customStyle="1">
    <w:name w:val="Footer Char"/>
    <w:link w:val="Footer"/>
    <w:uiPriority w:val="99"/>
    <w:rsid w:val="000F085B"/>
    <w:rPr>
      <w:rFonts w:ascii="Arial" w:hAnsi="Arial"/>
      <w:sz w:val="22"/>
    </w:rPr>
  </w:style>
  <w:style w:type="table" w:styleId="TableGrid">
    <w:name w:val="Table Grid"/>
    <w:basedOn w:val="TableNormal"/>
    <w:uiPriority w:val="39"/>
    <w:rsid w:val="002B119F"/>
    <w:rPr>
      <w:rFonts w:ascii="Calibri" w:hAnsi="Calibri" w:eastAsia="Calibri"/>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eaderChar" w:customStyle="1">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styleId="policyarea" w:customStyle="1">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styleId="ACBody2" w:customStyle="1">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styleId="CommentTextChar" w:customStyle="1">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styleId="CommentSubjectChar" w:customStyle="1">
    <w:name w:val="Comment Subject Char"/>
    <w:basedOn w:val="CommentTextChar"/>
    <w:link w:val="CommentSubject"/>
    <w:semiHidden/>
    <w:rsid w:val="00157129"/>
    <w:rPr>
      <w:rFonts w:ascii="Arial" w:hAnsi="Arial"/>
      <w:b/>
      <w:bCs/>
      <w:sz w:val="24"/>
      <w:szCs w:val="24"/>
    </w:rPr>
  </w:style>
  <w:style w:type="paragraph" w:styleId="Default" w:customStyle="1">
    <w:name w:val="Default"/>
    <w:rsid w:val="00461C7E"/>
    <w:pPr>
      <w:autoSpaceDE w:val="0"/>
      <w:autoSpaceDN w:val="0"/>
      <w:adjustRightInd w:val="0"/>
    </w:pPr>
    <w:rPr>
      <w:rFonts w:ascii="Calibri" w:hAnsi="Calibri" w:cs="Calibri"/>
      <w:color w:val="000000"/>
      <w:sz w:val="24"/>
      <w:szCs w:val="24"/>
      <w:lang w:val="da-DK"/>
    </w:rPr>
  </w:style>
  <w:style w:type="character" w:styleId="UnresolvedMention">
    <w:name w:val="Unresolved Mention"/>
    <w:basedOn w:val="DefaultParagraphFont"/>
    <w:uiPriority w:val="99"/>
    <w:semiHidden/>
    <w:unhideWhenUsed/>
    <w:rsid w:val="00985F30"/>
    <w:rPr>
      <w:color w:val="605E5C"/>
      <w:shd w:val="clear" w:color="auto" w:fill="E1DFDD"/>
    </w:rPr>
  </w:style>
  <w:style w:type="table" w:styleId="TableGrid1" w:customStyle="1">
    <w:name w:val="Table Grid1"/>
    <w:basedOn w:val="TableNormal"/>
    <w:next w:val="TableGrid"/>
    <w:uiPriority w:val="39"/>
    <w:rsid w:val="00F2065F"/>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071082409">
      <w:bodyDiv w:val="1"/>
      <w:marLeft w:val="0"/>
      <w:marRight w:val="0"/>
      <w:marTop w:val="0"/>
      <w:marBottom w:val="0"/>
      <w:divBdr>
        <w:top w:val="none" w:sz="0" w:space="0" w:color="auto"/>
        <w:left w:val="none" w:sz="0" w:space="0" w:color="auto"/>
        <w:bottom w:val="none" w:sz="0" w:space="0" w:color="auto"/>
        <w:right w:val="none" w:sz="0" w:space="0" w:color="auto"/>
      </w:divBdr>
    </w:div>
    <w:div w:id="1440953579">
      <w:bodyDiv w:val="1"/>
      <w:marLeft w:val="0"/>
      <w:marRight w:val="0"/>
      <w:marTop w:val="0"/>
      <w:marBottom w:val="0"/>
      <w:divBdr>
        <w:top w:val="none" w:sz="0" w:space="0" w:color="auto"/>
        <w:left w:val="none" w:sz="0" w:space="0" w:color="auto"/>
        <w:bottom w:val="none" w:sz="0" w:space="0" w:color="auto"/>
        <w:right w:val="none" w:sz="0" w:space="0" w:color="auto"/>
      </w:divBdr>
    </w:div>
    <w:div w:id="1642034263">
      <w:bodyDiv w:val="1"/>
      <w:marLeft w:val="0"/>
      <w:marRight w:val="0"/>
      <w:marTop w:val="0"/>
      <w:marBottom w:val="0"/>
      <w:divBdr>
        <w:top w:val="none" w:sz="0" w:space="0" w:color="auto"/>
        <w:left w:val="none" w:sz="0" w:space="0" w:color="auto"/>
        <w:bottom w:val="none" w:sz="0" w:space="0" w:color="auto"/>
        <w:right w:val="none" w:sz="0" w:space="0" w:color="auto"/>
      </w:divBdr>
    </w:div>
    <w:div w:id="167984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tender.nga@drc.ngo"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https://teams.microsoft.com/l/meetup-join/19%3ameeting_NWE0MDBlM2ItYTQzNi00ZGE4LWI2YWItN2M3ZGFjYWI4Yjc5%40thread.v2/0?context=%7b%22Tid%22%3a%222a212241-899c-4752-bd33-51eac3c582d5%22%2c%22Oid%22%3a%22d5622163-ad73-47c1-b74c-589bc62019fc%22%7d" TargetMode="External" Id="rId12" /><Relationship Type="http://schemas.openxmlformats.org/officeDocument/2006/relationships/hyperlink" Target="mailto:Procurement.nga@drc.ngo" TargetMode="External" Id="rId17" /><Relationship Type="http://schemas.openxmlformats.org/officeDocument/2006/relationships/customXml" Target="../customXml/item2.xml" Id="rId2" /><Relationship Type="http://schemas.openxmlformats.org/officeDocument/2006/relationships/hyperlink" Target="mailto:c.o.conduct@drc.dk" TargetMode="Externa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http://www.drc.dk/relief-work/concerns-complaints/code-of-conduct-reporting-mechanism" TargetMode="External" Id="rId15"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drc.dk/where-we-work" TargetMode="External" Id="rId14" /><Relationship Type="http://schemas.openxmlformats.org/officeDocument/2006/relationships/theme" Target="theme/theme1.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50A2D0B421964C9E747E44D5F164C0" ma:contentTypeVersion="15" ma:contentTypeDescription="Create a new document." ma:contentTypeScope="" ma:versionID="2f9537da62d1381e3e8b7cdcbc450514">
  <xsd:schema xmlns:xsd="http://www.w3.org/2001/XMLSchema" xmlns:xs="http://www.w3.org/2001/XMLSchema" xmlns:p="http://schemas.microsoft.com/office/2006/metadata/properties" xmlns:ns2="0e52ed3d-cdaa-4760-a04e-b22be516a30c" xmlns:ns3="9c3c388d-75c3-4bd4-a1c1-738524316511" targetNamespace="http://schemas.microsoft.com/office/2006/metadata/properties" ma:root="true" ma:fieldsID="edc5a62a920de6c024e22b653cf1602a" ns2:_="" ns3:_="">
    <xsd:import namespace="0e52ed3d-cdaa-4760-a04e-b22be516a30c"/>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CaseOfficer" minOccurs="0"/>
                <xsd:element ref="ns2:MediaServiceDateTaken" minOccurs="0"/>
                <xsd:element ref="ns2:MediaServiceLocation" minOccurs="0"/>
                <xsd:element ref="ns2:Finaliz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2ed3d-cdaa-4760-a04e-b22be516a30c"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CaseOfficer" ma:index="19" nillable="true" ma:displayName="Case Officer" ma:description="Procurement Sponsor "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Finalized_x003f_" ma:index="22" nillable="true" ma:displayName="Finalized ? " ma:default="0" ma:description="Has the PA been signed " ma:format="Dropdown" ma:internalName="Finalized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59cdfd2-5cdb-4a87-86a0-a215720572d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Description xmlns="0e52ed3d-cdaa-4760-a04e-b22be516a30c" xsi:nil="true"/>
    <TaxCatchAll xmlns="9c3c388d-75c3-4bd4-a1c1-738524316511" xsi:nil="true"/>
    <lcf76f155ced4ddcb4097134ff3c332f xmlns="0e52ed3d-cdaa-4760-a04e-b22be516a30c">
      <Terms xmlns="http://schemas.microsoft.com/office/infopath/2007/PartnerControls"/>
    </lcf76f155ced4ddcb4097134ff3c332f>
    <CaseOfficer xmlns="0e52ed3d-cdaa-4760-a04e-b22be516a30c">
      <UserInfo>
        <DisplayName/>
        <AccountId xsi:nil="true"/>
        <AccountType/>
      </UserInfo>
    </CaseOfficer>
    <Finalized_x003f_ xmlns="0e52ed3d-cdaa-4760-a04e-b22be516a30c">false</Finalized_x003f_>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15243-F87A-493B-9E89-99CDEDC83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2ed3d-cdaa-4760-a04e-b22be516a30c"/>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EA433B-780B-4B24-964F-BEA5483129A0}">
  <ds:schemaRefs>
    <ds:schemaRef ds:uri="http://schemas.microsoft.com/sharepoint/v3/contenttype/forms"/>
  </ds:schemaRefs>
</ds:datastoreItem>
</file>

<file path=customXml/itemProps3.xml><?xml version="1.0" encoding="utf-8"?>
<ds:datastoreItem xmlns:ds="http://schemas.openxmlformats.org/officeDocument/2006/customXml" ds:itemID="{B2ECEC36-0311-4723-9A56-CDA650340789}">
  <ds:schemaRefs>
    <ds:schemaRef ds:uri="http://schemas.microsoft.com/office/2006/documentManagement/types"/>
    <ds:schemaRef ds:uri="http://purl.org/dc/elements/1.1/"/>
    <ds:schemaRef ds:uri="http://schemas.microsoft.com/office/2006/metadata/properties"/>
    <ds:schemaRef ds:uri="http://purl.org/dc/dcmitype/"/>
    <ds:schemaRef ds:uri="http://schemas.openxmlformats.org/package/2006/metadata/core-properties"/>
    <ds:schemaRef ds:uri="0e52ed3d-cdaa-4760-a04e-b22be516a30c"/>
    <ds:schemaRef ds:uri="9c3c388d-75c3-4bd4-a1c1-738524316511"/>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DF0D2C15-0F66-4B75-9DD5-59D18BA23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3890</Words>
  <Characters>20816</Characters>
  <Application>Microsoft Office Word</Application>
  <DocSecurity>0</DocSecurity>
  <Lines>173</Lines>
  <Paragraphs>49</Paragraphs>
  <ScaleCrop>false</ScaleCrop>
  <Manager/>
  <Company/>
  <LinksUpToDate>false</LinksUpToDate>
  <CharactersWithSpaces>24657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2023-01-25T13:37:00Z</dcterms:created>
  <dcterms:modified xsi:type="dcterms:W3CDTF">2023-07-13T17:27:00Z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0x0101004B50A2D0B421964C9E747E44D5F164C0</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